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1E2F7FD" w14:textId="77777777" w:rsidR="006A279B" w:rsidRPr="00BA7E1A" w:rsidRDefault="006A279B">
      <w:pPr>
        <w:tabs>
          <w:tab w:val="left" w:pos="1418"/>
        </w:tabs>
        <w:jc w:val="both"/>
        <w:rPr>
          <w:rFonts w:ascii="Arial" w:hAnsi="Arial" w:cs="Arial"/>
          <w:caps/>
          <w:sz w:val="28"/>
          <w:szCs w:val="28"/>
        </w:rPr>
      </w:pPr>
    </w:p>
    <w:p w14:paraId="2B50A3C4" w14:textId="77777777" w:rsidR="006A279B" w:rsidRPr="00BA7E1A" w:rsidRDefault="006A279B">
      <w:pPr>
        <w:tabs>
          <w:tab w:val="left" w:pos="6620"/>
        </w:tabs>
        <w:jc w:val="both"/>
        <w:rPr>
          <w:rFonts w:ascii="Arial" w:hAnsi="Arial" w:cs="Arial"/>
          <w:caps/>
          <w:sz w:val="28"/>
          <w:szCs w:val="28"/>
        </w:rPr>
      </w:pPr>
      <w:r w:rsidRPr="00BA7E1A">
        <w:rPr>
          <w:rFonts w:ascii="Arial" w:hAnsi="Arial" w:cs="Arial"/>
          <w:caps/>
          <w:sz w:val="28"/>
          <w:szCs w:val="28"/>
        </w:rPr>
        <w:tab/>
      </w:r>
    </w:p>
    <w:p w14:paraId="4FA75D9C" w14:textId="77777777" w:rsidR="006A279B" w:rsidRPr="00BA7E1A" w:rsidRDefault="006A279B">
      <w:pPr>
        <w:tabs>
          <w:tab w:val="left" w:pos="1418"/>
        </w:tabs>
        <w:jc w:val="both"/>
        <w:rPr>
          <w:rFonts w:ascii="Arial" w:hAnsi="Arial" w:cs="Arial"/>
          <w:caps/>
          <w:sz w:val="28"/>
          <w:szCs w:val="28"/>
        </w:rPr>
      </w:pPr>
    </w:p>
    <w:p w14:paraId="62BF077B" w14:textId="77777777" w:rsidR="006A279B" w:rsidRPr="00BA7E1A" w:rsidRDefault="006A279B">
      <w:pPr>
        <w:tabs>
          <w:tab w:val="left" w:pos="1418"/>
        </w:tabs>
        <w:jc w:val="both"/>
        <w:rPr>
          <w:rFonts w:ascii="Arial" w:hAnsi="Arial" w:cs="Arial"/>
          <w:caps/>
          <w:sz w:val="28"/>
          <w:szCs w:val="28"/>
        </w:rPr>
      </w:pPr>
    </w:p>
    <w:p w14:paraId="558EE368" w14:textId="77777777" w:rsidR="006A279B" w:rsidRPr="00BA7E1A" w:rsidRDefault="006A279B">
      <w:pPr>
        <w:tabs>
          <w:tab w:val="left" w:pos="1418"/>
        </w:tabs>
        <w:jc w:val="both"/>
        <w:rPr>
          <w:rFonts w:ascii="Arial" w:hAnsi="Arial" w:cs="Arial"/>
          <w:caps/>
          <w:sz w:val="28"/>
          <w:szCs w:val="28"/>
        </w:rPr>
      </w:pP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4"/>
        <w:gridCol w:w="8645"/>
      </w:tblGrid>
      <w:tr w:rsidR="006A279B" w:rsidRPr="00BA7E1A" w14:paraId="31FC4353" w14:textId="77777777">
        <w:trPr>
          <w:jc w:val="center"/>
        </w:trPr>
        <w:tc>
          <w:tcPr>
            <w:tcW w:w="994" w:type="dxa"/>
          </w:tcPr>
          <w:p w14:paraId="65B6F1EF" w14:textId="77777777" w:rsidR="006A279B" w:rsidRPr="00BA7E1A" w:rsidRDefault="006A279B">
            <w:pPr>
              <w:pStyle w:val="Zhlav"/>
              <w:snapToGrid w:val="0"/>
              <w:rPr>
                <w:rFonts w:ascii="Arial" w:eastAsia="Cambria" w:hAnsi="Arial" w:cs="Arial"/>
                <w:b/>
                <w:bCs/>
                <w:sz w:val="28"/>
              </w:rPr>
            </w:pPr>
            <w:r w:rsidRPr="00BA7E1A">
              <w:rPr>
                <w:rFonts w:ascii="Arial" w:hAnsi="Arial" w:cs="Arial"/>
                <w:sz w:val="28"/>
              </w:rPr>
              <w:t>AKCE:</w:t>
            </w:r>
            <w:r w:rsidRPr="00BA7E1A">
              <w:rPr>
                <w:rFonts w:ascii="Arial" w:eastAsia="Cambria" w:hAnsi="Arial" w:cs="Arial"/>
                <w:sz w:val="28"/>
              </w:rPr>
              <w:t xml:space="preserve">  </w:t>
            </w:r>
          </w:p>
        </w:tc>
        <w:tc>
          <w:tcPr>
            <w:tcW w:w="8645" w:type="dxa"/>
          </w:tcPr>
          <w:p w14:paraId="3F1C64AC" w14:textId="79D4C6EA" w:rsidR="006A279B" w:rsidRDefault="00447ED5" w:rsidP="00F5316E">
            <w:pPr>
              <w:tabs>
                <w:tab w:val="left" w:pos="851"/>
              </w:tabs>
              <w:rPr>
                <w:rFonts w:ascii="Arial" w:eastAsia="Arial" w:hAnsi="Arial" w:cs="Arial"/>
                <w:b/>
                <w:bCs/>
                <w:sz w:val="28"/>
              </w:rPr>
            </w:pPr>
            <w:r>
              <w:rPr>
                <w:rFonts w:ascii="Arial" w:eastAsia="Arial" w:hAnsi="Arial" w:cs="Arial"/>
                <w:b/>
                <w:bCs/>
                <w:sz w:val="28"/>
              </w:rPr>
              <w:t>ZŠ WALDORFSKÁ, PRAHA 5 – JINONICE, OBJEKT MEZI ROLEMI 636/4</w:t>
            </w:r>
            <w:r w:rsidR="0020477D">
              <w:rPr>
                <w:rFonts w:ascii="Arial" w:eastAsia="Arial" w:hAnsi="Arial" w:cs="Arial"/>
                <w:b/>
                <w:bCs/>
                <w:sz w:val="28"/>
              </w:rPr>
              <w:t xml:space="preserve"> – OPRAVA FASÁDY</w:t>
            </w:r>
          </w:p>
          <w:p w14:paraId="71DC7833" w14:textId="513F7A00" w:rsidR="00447ED5" w:rsidRPr="00BA7E1A" w:rsidRDefault="00447ED5" w:rsidP="00F5316E">
            <w:pPr>
              <w:tabs>
                <w:tab w:val="left" w:pos="851"/>
              </w:tabs>
              <w:rPr>
                <w:rFonts w:ascii="Arial" w:eastAsia="Arial" w:hAnsi="Arial" w:cs="Arial"/>
                <w:b/>
                <w:bCs/>
                <w:sz w:val="28"/>
              </w:rPr>
            </w:pPr>
            <w:r>
              <w:rPr>
                <w:rFonts w:ascii="Arial" w:eastAsia="Arial" w:hAnsi="Arial" w:cs="Arial"/>
                <w:b/>
                <w:bCs/>
                <w:sz w:val="28"/>
              </w:rPr>
              <w:t>PD PRO PROVEDENÍ STAVBY A DOKUMENTACE PRO ZADÁNÍ STAVBY</w:t>
            </w:r>
          </w:p>
        </w:tc>
      </w:tr>
    </w:tbl>
    <w:p w14:paraId="2C7290F3" w14:textId="3F4EE8A3" w:rsidR="006A279B" w:rsidRPr="00BA7E1A" w:rsidRDefault="006A279B">
      <w:pPr>
        <w:pStyle w:val="Zkladntext24"/>
        <w:tabs>
          <w:tab w:val="left" w:pos="1418"/>
        </w:tabs>
        <w:rPr>
          <w:rFonts w:ascii="Arial" w:hAnsi="Arial" w:cs="Arial"/>
          <w:bCs/>
          <w:caps/>
          <w:sz w:val="28"/>
        </w:rPr>
      </w:pPr>
      <w:r w:rsidRPr="00BA7E1A">
        <w:rPr>
          <w:rFonts w:ascii="Arial" w:hAnsi="Arial" w:cs="Arial"/>
          <w:bCs/>
          <w:caps/>
          <w:szCs w:val="28"/>
        </w:rPr>
        <w:tab/>
      </w:r>
    </w:p>
    <w:p w14:paraId="422F7EFD" w14:textId="77777777" w:rsidR="006A279B" w:rsidRPr="00BA7E1A" w:rsidRDefault="006A279B">
      <w:pPr>
        <w:tabs>
          <w:tab w:val="left" w:pos="1418"/>
        </w:tabs>
        <w:jc w:val="both"/>
        <w:rPr>
          <w:rFonts w:ascii="Arial" w:hAnsi="Arial" w:cs="Arial"/>
          <w:b/>
          <w:bCs/>
          <w:caps/>
          <w:sz w:val="28"/>
        </w:rPr>
      </w:pPr>
      <w:r w:rsidRPr="00BA7E1A">
        <w:rPr>
          <w:rFonts w:ascii="Arial" w:hAnsi="Arial" w:cs="Arial"/>
          <w:b/>
          <w:bCs/>
          <w:caps/>
          <w:sz w:val="28"/>
        </w:rPr>
        <w:tab/>
      </w:r>
    </w:p>
    <w:p w14:paraId="3327790B" w14:textId="77777777" w:rsidR="006A279B" w:rsidRPr="00BA7E1A" w:rsidRDefault="006A279B">
      <w:pPr>
        <w:tabs>
          <w:tab w:val="left" w:pos="1418"/>
        </w:tabs>
        <w:jc w:val="both"/>
        <w:rPr>
          <w:rFonts w:ascii="Arial" w:hAnsi="Arial" w:cs="Arial"/>
          <w:b/>
          <w:bCs/>
          <w:caps/>
          <w:sz w:val="28"/>
        </w:rPr>
      </w:pPr>
    </w:p>
    <w:p w14:paraId="63570F22" w14:textId="6FDE4B27" w:rsidR="00A71AAA" w:rsidRDefault="006A279B" w:rsidP="00520A75">
      <w:pPr>
        <w:tabs>
          <w:tab w:val="left" w:pos="4200"/>
        </w:tabs>
        <w:jc w:val="both"/>
        <w:rPr>
          <w:rFonts w:ascii="Arial" w:hAnsi="Arial" w:cs="Arial"/>
          <w:b/>
          <w:bCs/>
          <w:caps/>
          <w:u w:val="single"/>
        </w:rPr>
      </w:pPr>
      <w:r w:rsidRPr="00BA7E1A">
        <w:rPr>
          <w:rFonts w:ascii="Arial" w:hAnsi="Arial" w:cs="Arial"/>
          <w:b/>
          <w:bCs/>
          <w:caps/>
          <w:sz w:val="28"/>
        </w:rPr>
        <w:tab/>
      </w:r>
    </w:p>
    <w:p w14:paraId="1DEC692A" w14:textId="77777777" w:rsidR="00A71AAA" w:rsidRDefault="00A71AAA">
      <w:pPr>
        <w:jc w:val="both"/>
        <w:rPr>
          <w:rFonts w:ascii="Arial" w:hAnsi="Arial" w:cs="Arial"/>
          <w:b/>
          <w:bCs/>
          <w:caps/>
          <w:u w:val="single"/>
        </w:rPr>
      </w:pPr>
    </w:p>
    <w:p w14:paraId="118B339F" w14:textId="77777777" w:rsidR="00A71AAA" w:rsidRPr="00BA7E1A" w:rsidRDefault="00A71AAA">
      <w:pPr>
        <w:jc w:val="both"/>
        <w:rPr>
          <w:rFonts w:ascii="Arial" w:hAnsi="Arial" w:cs="Arial"/>
          <w:b/>
          <w:bCs/>
          <w:caps/>
          <w:u w:val="single"/>
        </w:rPr>
      </w:pPr>
    </w:p>
    <w:p w14:paraId="2448198E" w14:textId="77777777" w:rsidR="006A279B" w:rsidRPr="00BA7E1A" w:rsidRDefault="006A279B">
      <w:pPr>
        <w:jc w:val="both"/>
        <w:rPr>
          <w:rFonts w:ascii="Arial" w:hAnsi="Arial" w:cs="Arial"/>
          <w:b/>
          <w:bCs/>
          <w:caps/>
          <w:u w:val="single"/>
        </w:rPr>
      </w:pPr>
    </w:p>
    <w:p w14:paraId="7D09184D" w14:textId="77777777" w:rsidR="006A279B" w:rsidRPr="00BA7E1A" w:rsidRDefault="006A279B">
      <w:pPr>
        <w:jc w:val="both"/>
        <w:rPr>
          <w:rFonts w:ascii="Arial" w:hAnsi="Arial" w:cs="Arial"/>
          <w:b/>
          <w:bCs/>
          <w:caps/>
          <w:u w:val="single"/>
        </w:rPr>
      </w:pPr>
    </w:p>
    <w:p w14:paraId="60F63942" w14:textId="77777777" w:rsidR="006A279B" w:rsidRPr="00BA7E1A" w:rsidRDefault="006A279B">
      <w:pPr>
        <w:jc w:val="both"/>
        <w:rPr>
          <w:rFonts w:ascii="Arial" w:hAnsi="Arial" w:cs="Arial"/>
          <w:b/>
          <w:bCs/>
          <w:caps/>
          <w:u w:val="single"/>
        </w:rPr>
      </w:pPr>
    </w:p>
    <w:p w14:paraId="60FF7968" w14:textId="77777777" w:rsidR="006A279B" w:rsidRPr="00BA7E1A" w:rsidRDefault="006A279B">
      <w:pPr>
        <w:jc w:val="center"/>
        <w:rPr>
          <w:rFonts w:ascii="Arial" w:hAnsi="Arial" w:cs="Arial"/>
          <w:b/>
          <w:bCs/>
          <w:caps/>
          <w:sz w:val="40"/>
          <w:szCs w:val="50"/>
          <w:u w:val="single"/>
        </w:rPr>
      </w:pPr>
    </w:p>
    <w:p w14:paraId="43E18238" w14:textId="77777777" w:rsidR="006A279B" w:rsidRPr="00860275" w:rsidRDefault="006A279B">
      <w:pPr>
        <w:jc w:val="center"/>
        <w:rPr>
          <w:rFonts w:ascii="Arial" w:hAnsi="Arial" w:cs="Arial"/>
          <w:b/>
          <w:bCs/>
          <w:caps/>
          <w:spacing w:val="20"/>
        </w:rPr>
      </w:pPr>
      <w:r w:rsidRPr="00860275">
        <w:rPr>
          <w:rFonts w:ascii="Arial" w:hAnsi="Arial" w:cs="Arial"/>
          <w:b/>
          <w:bCs/>
          <w:caps/>
          <w:spacing w:val="20"/>
          <w:sz w:val="50"/>
          <w:szCs w:val="50"/>
          <w:u w:val="single"/>
        </w:rPr>
        <w:t>a.</w:t>
      </w:r>
      <w:r w:rsidR="00860275" w:rsidRPr="00860275">
        <w:rPr>
          <w:rFonts w:ascii="Arial" w:hAnsi="Arial" w:cs="Arial"/>
          <w:b/>
          <w:bCs/>
          <w:caps/>
          <w:spacing w:val="20"/>
          <w:sz w:val="50"/>
          <w:szCs w:val="50"/>
          <w:u w:val="single"/>
        </w:rPr>
        <w:t xml:space="preserve"> </w:t>
      </w:r>
      <w:r w:rsidRPr="00860275">
        <w:rPr>
          <w:rFonts w:ascii="Arial" w:hAnsi="Arial" w:cs="Arial"/>
          <w:b/>
          <w:bCs/>
          <w:caps/>
          <w:spacing w:val="20"/>
          <w:sz w:val="50"/>
          <w:szCs w:val="50"/>
          <w:u w:val="single"/>
        </w:rPr>
        <w:t>průvodní ZPRáVA</w:t>
      </w:r>
    </w:p>
    <w:p w14:paraId="3D4D665A" w14:textId="77777777" w:rsidR="006A279B" w:rsidRPr="00BA7E1A" w:rsidRDefault="006A279B">
      <w:pPr>
        <w:jc w:val="center"/>
        <w:rPr>
          <w:rFonts w:ascii="Arial" w:hAnsi="Arial" w:cs="Arial"/>
          <w:b/>
          <w:bCs/>
          <w:caps/>
        </w:rPr>
      </w:pPr>
    </w:p>
    <w:p w14:paraId="5D5C5386" w14:textId="77777777" w:rsidR="006A279B" w:rsidRPr="00BA7E1A" w:rsidRDefault="006A279B">
      <w:pPr>
        <w:jc w:val="both"/>
        <w:rPr>
          <w:rFonts w:ascii="Arial" w:hAnsi="Arial" w:cs="Arial"/>
          <w:caps/>
        </w:rPr>
      </w:pPr>
    </w:p>
    <w:p w14:paraId="39FD2ACD" w14:textId="77777777" w:rsidR="006A279B" w:rsidRDefault="006A279B">
      <w:pPr>
        <w:jc w:val="both"/>
        <w:rPr>
          <w:rFonts w:ascii="Arial" w:hAnsi="Arial" w:cs="Arial"/>
          <w:caps/>
        </w:rPr>
      </w:pPr>
    </w:p>
    <w:p w14:paraId="405FBC43" w14:textId="77777777" w:rsidR="00497FA8" w:rsidRDefault="00497FA8">
      <w:pPr>
        <w:jc w:val="both"/>
        <w:rPr>
          <w:rFonts w:ascii="Arial" w:hAnsi="Arial" w:cs="Arial"/>
          <w:caps/>
        </w:rPr>
      </w:pPr>
    </w:p>
    <w:p w14:paraId="33C61C40" w14:textId="77777777" w:rsidR="00497FA8" w:rsidRDefault="00497FA8">
      <w:pPr>
        <w:jc w:val="both"/>
        <w:rPr>
          <w:rFonts w:ascii="Arial" w:hAnsi="Arial" w:cs="Arial"/>
          <w:caps/>
        </w:rPr>
      </w:pPr>
    </w:p>
    <w:p w14:paraId="523688C8" w14:textId="77777777" w:rsidR="000D0D6B" w:rsidRDefault="000D0D6B">
      <w:pPr>
        <w:tabs>
          <w:tab w:val="left" w:pos="4155"/>
        </w:tabs>
        <w:jc w:val="both"/>
      </w:pPr>
      <w:r>
        <w:t xml:space="preserve">                                                                                      </w:t>
      </w:r>
    </w:p>
    <w:p w14:paraId="112A5014" w14:textId="77777777" w:rsidR="000D0D6B" w:rsidRDefault="000D0D6B">
      <w:pPr>
        <w:tabs>
          <w:tab w:val="left" w:pos="4155"/>
        </w:tabs>
        <w:jc w:val="both"/>
      </w:pPr>
    </w:p>
    <w:p w14:paraId="1F4EC691" w14:textId="3C15685B" w:rsidR="000D0D6B" w:rsidRDefault="00520A75">
      <w:pPr>
        <w:tabs>
          <w:tab w:val="left" w:pos="4155"/>
        </w:tabs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C245E1A" w14:textId="77777777" w:rsidR="000D0D6B" w:rsidRDefault="000D0D6B">
      <w:pPr>
        <w:tabs>
          <w:tab w:val="left" w:pos="4155"/>
        </w:tabs>
        <w:jc w:val="both"/>
      </w:pPr>
    </w:p>
    <w:p w14:paraId="0A3AD27B" w14:textId="77777777" w:rsidR="000D0D6B" w:rsidRDefault="000D0D6B">
      <w:pPr>
        <w:tabs>
          <w:tab w:val="left" w:pos="4155"/>
        </w:tabs>
        <w:jc w:val="both"/>
      </w:pPr>
    </w:p>
    <w:p w14:paraId="0DA973A8" w14:textId="181FB958" w:rsidR="00DD6318" w:rsidRDefault="000D0D6B">
      <w:pPr>
        <w:tabs>
          <w:tab w:val="left" w:pos="4155"/>
        </w:tabs>
        <w:jc w:val="both"/>
        <w:rPr>
          <w:noProof/>
          <w:lang w:eastAsia="cs-CZ"/>
        </w:rPr>
      </w:pPr>
      <w:r>
        <w:t xml:space="preserve">                                                                                  </w:t>
      </w:r>
      <w:r w:rsidR="00520A75">
        <w:t xml:space="preserve">                    </w:t>
      </w:r>
    </w:p>
    <w:p w14:paraId="3AE9FE48" w14:textId="13EA7B52" w:rsidR="00453F5B" w:rsidRDefault="00520A75">
      <w:pPr>
        <w:tabs>
          <w:tab w:val="left" w:pos="4155"/>
        </w:tabs>
        <w:jc w:val="both"/>
        <w:rPr>
          <w:noProof/>
          <w:lang w:eastAsia="cs-CZ"/>
        </w:rPr>
      </w:pPr>
      <w:r>
        <w:rPr>
          <w:noProof/>
          <w:lang w:eastAsia="cs-CZ"/>
        </w:rPr>
        <w:t xml:space="preserve">          </w:t>
      </w:r>
    </w:p>
    <w:p w14:paraId="2589C4D8" w14:textId="46AB201E" w:rsidR="00520A75" w:rsidRDefault="00520A75">
      <w:pPr>
        <w:tabs>
          <w:tab w:val="left" w:pos="4155"/>
        </w:tabs>
        <w:jc w:val="both"/>
        <w:rPr>
          <w:noProof/>
          <w:lang w:eastAsia="cs-CZ"/>
        </w:rPr>
      </w:pPr>
      <w:r>
        <w:rPr>
          <w:noProof/>
          <w:lang w:eastAsia="cs-CZ"/>
        </w:rPr>
        <w:t xml:space="preserve">                     </w:t>
      </w:r>
    </w:p>
    <w:p w14:paraId="3FA5723A" w14:textId="2DFBE64E" w:rsidR="00453F5B" w:rsidRDefault="00520A75">
      <w:pPr>
        <w:tabs>
          <w:tab w:val="left" w:pos="4155"/>
        </w:tabs>
        <w:jc w:val="both"/>
        <w:rPr>
          <w:noProof/>
          <w:lang w:eastAsia="cs-CZ"/>
        </w:rPr>
      </w:pPr>
      <w:r>
        <w:rPr>
          <w:noProof/>
          <w:lang w:eastAsia="cs-CZ"/>
        </w:rPr>
        <w:t xml:space="preserve">                                                                                                                                                     </w:t>
      </w:r>
    </w:p>
    <w:p w14:paraId="5144782B" w14:textId="4AC2EBED" w:rsidR="00453F5B" w:rsidRDefault="00453F5B">
      <w:pPr>
        <w:tabs>
          <w:tab w:val="left" w:pos="4155"/>
        </w:tabs>
        <w:jc w:val="both"/>
        <w:rPr>
          <w:noProof/>
          <w:lang w:eastAsia="cs-CZ"/>
        </w:rPr>
      </w:pPr>
    </w:p>
    <w:p w14:paraId="6B2D551C" w14:textId="77777777" w:rsidR="002D5526" w:rsidRDefault="002D5526">
      <w:pPr>
        <w:tabs>
          <w:tab w:val="left" w:pos="4155"/>
        </w:tabs>
        <w:jc w:val="both"/>
        <w:rPr>
          <w:noProof/>
          <w:lang w:eastAsia="cs-CZ"/>
        </w:rPr>
      </w:pPr>
    </w:p>
    <w:p w14:paraId="452701EA" w14:textId="77777777" w:rsidR="002D5526" w:rsidRDefault="002D5526">
      <w:pPr>
        <w:tabs>
          <w:tab w:val="left" w:pos="4155"/>
        </w:tabs>
        <w:jc w:val="both"/>
        <w:rPr>
          <w:noProof/>
          <w:lang w:eastAsia="cs-CZ"/>
        </w:rPr>
      </w:pPr>
    </w:p>
    <w:p w14:paraId="048159D5" w14:textId="77777777" w:rsidR="002D5526" w:rsidRDefault="002D5526">
      <w:pPr>
        <w:tabs>
          <w:tab w:val="left" w:pos="4155"/>
        </w:tabs>
        <w:jc w:val="both"/>
        <w:rPr>
          <w:noProof/>
          <w:lang w:eastAsia="cs-CZ"/>
        </w:rPr>
      </w:pPr>
    </w:p>
    <w:p w14:paraId="71600277" w14:textId="77777777" w:rsidR="002D5526" w:rsidRDefault="002D5526">
      <w:pPr>
        <w:tabs>
          <w:tab w:val="left" w:pos="4155"/>
        </w:tabs>
        <w:jc w:val="both"/>
        <w:rPr>
          <w:noProof/>
          <w:lang w:eastAsia="cs-CZ"/>
        </w:rPr>
      </w:pPr>
    </w:p>
    <w:p w14:paraId="0B4B7104" w14:textId="77777777" w:rsidR="002D5526" w:rsidRDefault="002D5526">
      <w:pPr>
        <w:tabs>
          <w:tab w:val="left" w:pos="4155"/>
        </w:tabs>
        <w:jc w:val="both"/>
        <w:rPr>
          <w:noProof/>
          <w:lang w:eastAsia="cs-CZ"/>
        </w:rPr>
      </w:pPr>
    </w:p>
    <w:p w14:paraId="683B5B93" w14:textId="77777777" w:rsidR="002D5526" w:rsidRDefault="002D5526">
      <w:pPr>
        <w:tabs>
          <w:tab w:val="left" w:pos="4155"/>
        </w:tabs>
        <w:jc w:val="both"/>
        <w:rPr>
          <w:noProof/>
          <w:lang w:eastAsia="cs-CZ"/>
        </w:rPr>
      </w:pPr>
    </w:p>
    <w:p w14:paraId="48350E4A" w14:textId="77777777" w:rsidR="002D5526" w:rsidRDefault="002D5526">
      <w:pPr>
        <w:tabs>
          <w:tab w:val="left" w:pos="4155"/>
        </w:tabs>
        <w:jc w:val="both"/>
        <w:rPr>
          <w:noProof/>
          <w:lang w:eastAsia="cs-CZ"/>
        </w:rPr>
      </w:pPr>
    </w:p>
    <w:p w14:paraId="3671F856" w14:textId="77777777" w:rsidR="002D5526" w:rsidRDefault="002D5526">
      <w:pPr>
        <w:tabs>
          <w:tab w:val="left" w:pos="4155"/>
        </w:tabs>
        <w:jc w:val="both"/>
        <w:rPr>
          <w:noProof/>
          <w:lang w:eastAsia="cs-CZ"/>
        </w:rPr>
      </w:pPr>
    </w:p>
    <w:p w14:paraId="32E1C8ED" w14:textId="1AE6002B" w:rsidR="00453F5B" w:rsidRDefault="00453F5B">
      <w:pPr>
        <w:tabs>
          <w:tab w:val="left" w:pos="4155"/>
        </w:tabs>
        <w:jc w:val="both"/>
        <w:rPr>
          <w:noProof/>
          <w:lang w:eastAsia="cs-CZ"/>
        </w:rPr>
      </w:pPr>
    </w:p>
    <w:p w14:paraId="0F0BA021" w14:textId="77777777" w:rsidR="002D5526" w:rsidRDefault="002D5526">
      <w:pPr>
        <w:jc w:val="both"/>
        <w:rPr>
          <w:rFonts w:ascii="Arial" w:hAnsi="Arial" w:cs="Arial"/>
          <w:b/>
          <w:bCs/>
          <w:caps/>
        </w:rPr>
      </w:pPr>
    </w:p>
    <w:p w14:paraId="2373559C" w14:textId="77777777" w:rsidR="00D0440B" w:rsidRDefault="00D0440B">
      <w:pPr>
        <w:jc w:val="both"/>
        <w:rPr>
          <w:rFonts w:ascii="Arial" w:hAnsi="Arial" w:cs="Arial"/>
          <w:b/>
          <w:bCs/>
          <w:caps/>
        </w:rPr>
      </w:pPr>
    </w:p>
    <w:p w14:paraId="1AA7F7D9" w14:textId="13863C42" w:rsidR="006A279B" w:rsidRDefault="006A279B">
      <w:pPr>
        <w:tabs>
          <w:tab w:val="right" w:pos="9639"/>
        </w:tabs>
        <w:jc w:val="both"/>
        <w:rPr>
          <w:rFonts w:ascii="Arial" w:hAnsi="Arial" w:cs="Arial"/>
          <w:caps/>
        </w:rPr>
      </w:pPr>
      <w:r w:rsidRPr="00BA7E1A">
        <w:rPr>
          <w:rFonts w:ascii="Arial" w:hAnsi="Arial" w:cs="Arial"/>
          <w:caps/>
        </w:rPr>
        <w:t xml:space="preserve">V Plzni, </w:t>
      </w:r>
      <w:r w:rsidR="00447ED5">
        <w:rPr>
          <w:rFonts w:ascii="Arial" w:hAnsi="Arial" w:cs="Arial"/>
          <w:caps/>
          <w:lang w:eastAsia="ar-SA"/>
        </w:rPr>
        <w:t>DUBEN</w:t>
      </w:r>
      <w:r w:rsidR="00BA31C0">
        <w:rPr>
          <w:rFonts w:ascii="Arial" w:hAnsi="Arial" w:cs="Arial"/>
          <w:caps/>
          <w:lang w:eastAsia="ar-SA"/>
        </w:rPr>
        <w:t xml:space="preserve"> 2020</w:t>
      </w:r>
      <w:r w:rsidRPr="00BA7E1A">
        <w:rPr>
          <w:rFonts w:ascii="Arial" w:hAnsi="Arial" w:cs="Arial"/>
          <w:caps/>
        </w:rPr>
        <w:tab/>
        <w:t xml:space="preserve">vypracoval: </w:t>
      </w:r>
      <w:r w:rsidR="00447ED5">
        <w:rPr>
          <w:rFonts w:ascii="Arial" w:hAnsi="Arial" w:cs="Arial"/>
          <w:caps/>
        </w:rPr>
        <w:t>ING. MIROSLAV NEUBAUER</w:t>
      </w:r>
    </w:p>
    <w:p w14:paraId="235D140A" w14:textId="77777777" w:rsidR="005A4E32" w:rsidRDefault="005A4E32">
      <w:pPr>
        <w:tabs>
          <w:tab w:val="left" w:pos="426"/>
        </w:tabs>
        <w:jc w:val="center"/>
        <w:rPr>
          <w:rFonts w:ascii="Arial" w:hAnsi="Arial" w:cs="Arial"/>
          <w:b/>
          <w:caps/>
          <w:spacing w:val="20"/>
          <w:sz w:val="32"/>
        </w:rPr>
      </w:pPr>
    </w:p>
    <w:p w14:paraId="6007FCA4" w14:textId="66D8B9CE" w:rsidR="006A279B" w:rsidRPr="00EB0F0B" w:rsidRDefault="006A279B">
      <w:pPr>
        <w:tabs>
          <w:tab w:val="left" w:pos="426"/>
        </w:tabs>
        <w:jc w:val="center"/>
        <w:rPr>
          <w:rFonts w:ascii="Arial" w:hAnsi="Arial" w:cs="Arial"/>
          <w:b/>
          <w:spacing w:val="20"/>
        </w:rPr>
      </w:pPr>
      <w:r w:rsidRPr="00EB0F0B">
        <w:rPr>
          <w:rFonts w:ascii="Arial" w:hAnsi="Arial" w:cs="Arial"/>
          <w:b/>
          <w:caps/>
          <w:spacing w:val="20"/>
          <w:sz w:val="32"/>
        </w:rPr>
        <w:lastRenderedPageBreak/>
        <w:t>Průvodní zpráva</w:t>
      </w:r>
      <w:r w:rsidRPr="00EB0F0B">
        <w:rPr>
          <w:rFonts w:ascii="Arial" w:hAnsi="Arial" w:cs="Arial"/>
          <w:b/>
          <w:spacing w:val="20"/>
          <w:sz w:val="32"/>
        </w:rPr>
        <w:t xml:space="preserve"> </w:t>
      </w:r>
    </w:p>
    <w:p w14:paraId="4618037A" w14:textId="77777777" w:rsidR="00056294" w:rsidRDefault="00056294" w:rsidP="00056294">
      <w:pPr>
        <w:tabs>
          <w:tab w:val="left" w:pos="426"/>
        </w:tabs>
        <w:jc w:val="center"/>
        <w:rPr>
          <w:rFonts w:ascii="Arial" w:hAnsi="Arial" w:cs="Arial"/>
          <w:b/>
          <w:spacing w:val="20"/>
        </w:rPr>
      </w:pPr>
      <w:r>
        <w:rPr>
          <w:rFonts w:ascii="Arial" w:hAnsi="Arial" w:cs="Arial"/>
          <w:b/>
          <w:spacing w:val="20"/>
        </w:rPr>
        <w:t>Vyhláška č. 405/2017</w:t>
      </w:r>
    </w:p>
    <w:p w14:paraId="224A453A" w14:textId="37A87D18" w:rsidR="00056294" w:rsidRPr="00EB0F0B" w:rsidRDefault="00056294" w:rsidP="00056294">
      <w:pPr>
        <w:tabs>
          <w:tab w:val="left" w:pos="426"/>
        </w:tabs>
        <w:jc w:val="center"/>
        <w:rPr>
          <w:rFonts w:ascii="Arial" w:hAnsi="Arial" w:cs="Arial"/>
          <w:b/>
          <w:spacing w:val="20"/>
        </w:rPr>
      </w:pPr>
      <w:r>
        <w:rPr>
          <w:rFonts w:ascii="Arial" w:hAnsi="Arial" w:cs="Arial"/>
          <w:b/>
          <w:spacing w:val="20"/>
        </w:rPr>
        <w:t>Příloha č. 1</w:t>
      </w:r>
      <w:r w:rsidR="00D448C8">
        <w:rPr>
          <w:rFonts w:ascii="Arial" w:hAnsi="Arial" w:cs="Arial"/>
          <w:b/>
          <w:spacing w:val="20"/>
        </w:rPr>
        <w:t>3</w:t>
      </w:r>
      <w:r>
        <w:rPr>
          <w:rFonts w:ascii="Arial" w:hAnsi="Arial" w:cs="Arial"/>
          <w:b/>
          <w:spacing w:val="20"/>
        </w:rPr>
        <w:t xml:space="preserve"> k vyhlášce č. 499/2006 </w:t>
      </w:r>
      <w:r w:rsidRPr="00EB0F0B">
        <w:rPr>
          <w:rFonts w:ascii="Arial" w:hAnsi="Arial" w:cs="Arial"/>
          <w:b/>
          <w:spacing w:val="20"/>
        </w:rPr>
        <w:t>Sb.</w:t>
      </w:r>
    </w:p>
    <w:p w14:paraId="571739D1" w14:textId="77777777" w:rsidR="006A279B" w:rsidRPr="00EB0F0B" w:rsidRDefault="006A279B">
      <w:pPr>
        <w:tabs>
          <w:tab w:val="left" w:pos="426"/>
        </w:tabs>
        <w:jc w:val="center"/>
        <w:rPr>
          <w:rFonts w:ascii="Arial" w:hAnsi="Arial" w:cs="Arial"/>
          <w:b/>
          <w:spacing w:val="20"/>
        </w:rPr>
      </w:pPr>
    </w:p>
    <w:p w14:paraId="3111DE85" w14:textId="4C32104F" w:rsidR="006A279B" w:rsidRPr="00BA7E1A" w:rsidRDefault="006A279B">
      <w:pPr>
        <w:tabs>
          <w:tab w:val="left" w:pos="426"/>
        </w:tabs>
        <w:jc w:val="center"/>
        <w:rPr>
          <w:rFonts w:ascii="Arial" w:hAnsi="Arial" w:cs="Arial"/>
          <w:b/>
        </w:rPr>
      </w:pPr>
      <w:r w:rsidRPr="00EB0F0B">
        <w:rPr>
          <w:rFonts w:ascii="Arial" w:hAnsi="Arial" w:cs="Arial"/>
          <w:b/>
          <w:spacing w:val="20"/>
        </w:rPr>
        <w:t xml:space="preserve">ROZSAH A OBSAH </w:t>
      </w:r>
      <w:r w:rsidR="00D448C8">
        <w:rPr>
          <w:rFonts w:ascii="Arial" w:hAnsi="Arial" w:cs="Arial"/>
          <w:b/>
          <w:spacing w:val="20"/>
        </w:rPr>
        <w:t xml:space="preserve">PD </w:t>
      </w:r>
      <w:r w:rsidRPr="00EB0F0B">
        <w:rPr>
          <w:rFonts w:ascii="Arial" w:hAnsi="Arial" w:cs="Arial"/>
          <w:b/>
          <w:spacing w:val="20"/>
        </w:rPr>
        <w:t xml:space="preserve">PRO </w:t>
      </w:r>
      <w:r w:rsidR="00D448C8">
        <w:rPr>
          <w:rFonts w:ascii="Arial" w:hAnsi="Arial" w:cs="Arial"/>
          <w:b/>
          <w:spacing w:val="20"/>
        </w:rPr>
        <w:t>PROVÁDĚNÍ</w:t>
      </w:r>
      <w:r w:rsidR="00310F6F" w:rsidRPr="00EB0F0B">
        <w:rPr>
          <w:rFonts w:ascii="Arial" w:hAnsi="Arial" w:cs="Arial"/>
          <w:b/>
          <w:spacing w:val="20"/>
        </w:rPr>
        <w:t xml:space="preserve"> STAVBY </w:t>
      </w:r>
    </w:p>
    <w:p w14:paraId="159254C2" w14:textId="77777777" w:rsidR="0099654D" w:rsidRPr="00BA7E1A" w:rsidRDefault="0099654D">
      <w:pPr>
        <w:tabs>
          <w:tab w:val="left" w:pos="426"/>
        </w:tabs>
        <w:jc w:val="center"/>
        <w:rPr>
          <w:rFonts w:ascii="Arial" w:hAnsi="Arial" w:cs="Arial"/>
          <w:b/>
        </w:rPr>
      </w:pPr>
    </w:p>
    <w:p w14:paraId="29CA520C" w14:textId="77777777" w:rsidR="006A279B" w:rsidRPr="00BA7E1A" w:rsidRDefault="006A279B">
      <w:pPr>
        <w:tabs>
          <w:tab w:val="left" w:pos="426"/>
        </w:tabs>
        <w:jc w:val="both"/>
        <w:rPr>
          <w:rFonts w:ascii="Arial" w:hAnsi="Arial" w:cs="Arial"/>
          <w:sz w:val="12"/>
          <w:szCs w:val="12"/>
        </w:rPr>
      </w:pPr>
      <w:r w:rsidRPr="00BA7E1A">
        <w:rPr>
          <w:rFonts w:ascii="Arial" w:hAnsi="Arial" w:cs="Arial"/>
          <w:b/>
        </w:rPr>
        <w:t>A. 1. IDENTIFIKAČNÍ ÚDAJE</w:t>
      </w:r>
      <w:r w:rsidRPr="00BA7E1A">
        <w:rPr>
          <w:rFonts w:ascii="Arial" w:hAnsi="Arial" w:cs="Arial"/>
          <w:sz w:val="12"/>
          <w:szCs w:val="12"/>
        </w:rPr>
        <w:t xml:space="preserve"> </w:t>
      </w:r>
    </w:p>
    <w:p w14:paraId="51BA5958" w14:textId="77777777" w:rsidR="006A279B" w:rsidRPr="00BA7E1A" w:rsidRDefault="006A279B">
      <w:pPr>
        <w:tabs>
          <w:tab w:val="left" w:pos="426"/>
        </w:tabs>
        <w:jc w:val="both"/>
        <w:rPr>
          <w:rFonts w:ascii="Arial" w:hAnsi="Arial" w:cs="Arial"/>
          <w:sz w:val="12"/>
          <w:szCs w:val="12"/>
        </w:rPr>
      </w:pPr>
    </w:p>
    <w:p w14:paraId="75026DA4" w14:textId="77777777" w:rsidR="006A279B" w:rsidRPr="00BA7E1A" w:rsidRDefault="006A279B">
      <w:pPr>
        <w:tabs>
          <w:tab w:val="left" w:pos="426"/>
        </w:tabs>
        <w:jc w:val="both"/>
        <w:rPr>
          <w:rFonts w:ascii="Arial" w:hAnsi="Arial" w:cs="Arial"/>
          <w:bCs/>
        </w:rPr>
      </w:pPr>
      <w:r w:rsidRPr="00BA7E1A">
        <w:rPr>
          <w:rFonts w:ascii="Arial" w:hAnsi="Arial" w:cs="Arial"/>
          <w:bCs/>
        </w:rPr>
        <w:t>A. 1. 1. ÚDAJE O STAVBĚ</w:t>
      </w:r>
    </w:p>
    <w:p w14:paraId="79352343" w14:textId="77777777" w:rsidR="006A279B" w:rsidRPr="00BA7E1A" w:rsidRDefault="006A279B">
      <w:pPr>
        <w:tabs>
          <w:tab w:val="left" w:pos="426"/>
        </w:tabs>
        <w:jc w:val="both"/>
        <w:rPr>
          <w:rFonts w:ascii="Arial" w:hAnsi="Arial" w:cs="Arial"/>
          <w:sz w:val="12"/>
        </w:rPr>
      </w:pPr>
    </w:p>
    <w:p w14:paraId="0696B6C2" w14:textId="77777777" w:rsidR="006A279B" w:rsidRDefault="006A279B">
      <w:pPr>
        <w:tabs>
          <w:tab w:val="left" w:pos="426"/>
        </w:tabs>
        <w:jc w:val="both"/>
        <w:rPr>
          <w:rFonts w:ascii="Arial" w:hAnsi="Arial" w:cs="Arial"/>
          <w:b/>
        </w:rPr>
      </w:pPr>
      <w:r w:rsidRPr="00BA7E1A">
        <w:rPr>
          <w:rFonts w:ascii="Arial" w:hAnsi="Arial" w:cs="Arial"/>
          <w:sz w:val="12"/>
        </w:rPr>
        <w:tab/>
      </w:r>
      <w:r w:rsidRPr="00BA7E1A">
        <w:rPr>
          <w:rFonts w:ascii="Arial" w:hAnsi="Arial" w:cs="Arial"/>
          <w:b/>
        </w:rPr>
        <w:t>a) Název stavby</w:t>
      </w:r>
    </w:p>
    <w:p w14:paraId="3B0FAD63" w14:textId="77777777" w:rsidR="008214D6" w:rsidRPr="00BA7E1A" w:rsidRDefault="008214D6">
      <w:pPr>
        <w:tabs>
          <w:tab w:val="left" w:pos="426"/>
        </w:tabs>
        <w:jc w:val="both"/>
        <w:rPr>
          <w:rFonts w:ascii="Arial" w:hAnsi="Arial" w:cs="Arial"/>
          <w:sz w:val="12"/>
        </w:rPr>
      </w:pPr>
    </w:p>
    <w:p w14:paraId="12E5DFDD" w14:textId="77777777" w:rsidR="008214D6" w:rsidRDefault="008214D6" w:rsidP="008214D6">
      <w:pPr>
        <w:pStyle w:val="Zhlav"/>
        <w:tabs>
          <w:tab w:val="left" w:pos="1418"/>
          <w:tab w:val="right" w:pos="9781"/>
        </w:tabs>
        <w:snapToGrid w:val="0"/>
        <w:ind w:left="709"/>
        <w:rPr>
          <w:rFonts w:ascii="Arial" w:hAnsi="Arial" w:cs="Arial"/>
          <w:sz w:val="24"/>
          <w:szCs w:val="24"/>
        </w:rPr>
      </w:pPr>
      <w:r w:rsidRPr="008214D6">
        <w:rPr>
          <w:rFonts w:ascii="Arial" w:hAnsi="Arial" w:cs="Arial"/>
          <w:sz w:val="24"/>
          <w:szCs w:val="24"/>
        </w:rPr>
        <w:t>OPRAVA FASÁDY ZŠ WALDORFSKÁ, PRAHA 5 – JINONICE, OBJEKT MEZI ROLEMI 636/4</w:t>
      </w:r>
    </w:p>
    <w:p w14:paraId="51A46B87" w14:textId="3872064B" w:rsidR="00334057" w:rsidRDefault="008214D6" w:rsidP="008214D6">
      <w:pPr>
        <w:pStyle w:val="Zhlav"/>
        <w:tabs>
          <w:tab w:val="left" w:pos="1418"/>
          <w:tab w:val="right" w:pos="9781"/>
        </w:tabs>
        <w:snapToGrid w:val="0"/>
        <w:ind w:left="709"/>
        <w:rPr>
          <w:rFonts w:ascii="Arial" w:hAnsi="Arial" w:cs="Arial"/>
          <w:sz w:val="24"/>
          <w:szCs w:val="24"/>
        </w:rPr>
      </w:pPr>
      <w:r w:rsidRPr="008214D6">
        <w:rPr>
          <w:rFonts w:ascii="Arial" w:hAnsi="Arial" w:cs="Arial"/>
          <w:sz w:val="24"/>
          <w:szCs w:val="24"/>
        </w:rPr>
        <w:t>PD PRO PROVEDENÍ STAVBY A DOKUMENTACE PRO ZADÁNÍ STAVBY</w:t>
      </w:r>
    </w:p>
    <w:p w14:paraId="63D69B46" w14:textId="77777777" w:rsidR="008214D6" w:rsidRPr="00BA7E1A" w:rsidRDefault="008214D6" w:rsidP="008214D6">
      <w:pPr>
        <w:pStyle w:val="Zhlav"/>
        <w:tabs>
          <w:tab w:val="left" w:pos="1418"/>
          <w:tab w:val="right" w:pos="9781"/>
        </w:tabs>
        <w:snapToGrid w:val="0"/>
        <w:ind w:left="709"/>
        <w:rPr>
          <w:rFonts w:ascii="Arial" w:hAnsi="Arial" w:cs="Arial"/>
          <w:sz w:val="24"/>
          <w:szCs w:val="24"/>
        </w:rPr>
      </w:pPr>
    </w:p>
    <w:p w14:paraId="2BBE0B90" w14:textId="59D3DA5D" w:rsidR="006A279B" w:rsidRPr="00BA7E1A" w:rsidRDefault="006A279B">
      <w:pPr>
        <w:tabs>
          <w:tab w:val="left" w:pos="426"/>
        </w:tabs>
        <w:jc w:val="both"/>
        <w:rPr>
          <w:rFonts w:ascii="Arial" w:hAnsi="Arial" w:cs="Arial"/>
          <w:b/>
        </w:rPr>
      </w:pPr>
      <w:r w:rsidRPr="00BA7E1A">
        <w:rPr>
          <w:rFonts w:ascii="Arial" w:hAnsi="Arial" w:cs="Arial"/>
          <w:b/>
        </w:rPr>
        <w:tab/>
        <w:t xml:space="preserve">b) Místo </w:t>
      </w:r>
      <w:proofErr w:type="gramStart"/>
      <w:r w:rsidRPr="00BA7E1A">
        <w:rPr>
          <w:rFonts w:ascii="Arial" w:hAnsi="Arial" w:cs="Arial"/>
          <w:b/>
        </w:rPr>
        <w:t xml:space="preserve">stavby </w:t>
      </w:r>
      <w:r w:rsidR="00F62C6E">
        <w:rPr>
          <w:rFonts w:ascii="Arial" w:hAnsi="Arial" w:cs="Arial"/>
          <w:b/>
        </w:rPr>
        <w:t xml:space="preserve">- </w:t>
      </w:r>
      <w:r w:rsidRPr="00BA7E1A">
        <w:rPr>
          <w:rFonts w:ascii="Arial" w:hAnsi="Arial" w:cs="Arial"/>
          <w:b/>
        </w:rPr>
        <w:t>adresa</w:t>
      </w:r>
      <w:proofErr w:type="gramEnd"/>
      <w:r w:rsidRPr="00BA7E1A">
        <w:rPr>
          <w:rFonts w:ascii="Arial" w:hAnsi="Arial" w:cs="Arial"/>
          <w:b/>
        </w:rPr>
        <w:t>, čísla popisná, katastrální území, parcelní čísla</w:t>
      </w:r>
    </w:p>
    <w:p w14:paraId="34CE4DE8" w14:textId="2F6D0212" w:rsidR="006A279B" w:rsidRPr="00BA7E1A" w:rsidRDefault="006A279B">
      <w:pPr>
        <w:tabs>
          <w:tab w:val="left" w:pos="426"/>
        </w:tabs>
        <w:jc w:val="both"/>
        <w:rPr>
          <w:rFonts w:ascii="Arial" w:hAnsi="Arial" w:cs="Arial"/>
          <w:b/>
        </w:rPr>
      </w:pPr>
      <w:r w:rsidRPr="00BA7E1A">
        <w:rPr>
          <w:rFonts w:ascii="Arial" w:hAnsi="Arial" w:cs="Arial"/>
          <w:b/>
        </w:rPr>
        <w:tab/>
      </w:r>
      <w:r w:rsidRPr="00BA7E1A">
        <w:rPr>
          <w:rFonts w:ascii="Arial" w:hAnsi="Arial" w:cs="Arial"/>
          <w:b/>
        </w:rPr>
        <w:tab/>
        <w:t>pozemků</w:t>
      </w:r>
    </w:p>
    <w:p w14:paraId="698F98C4" w14:textId="77777777" w:rsidR="006A279B" w:rsidRPr="00BA7E1A" w:rsidRDefault="006A279B">
      <w:pPr>
        <w:tabs>
          <w:tab w:val="left" w:pos="426"/>
        </w:tabs>
        <w:jc w:val="both"/>
        <w:rPr>
          <w:rFonts w:ascii="Arial" w:hAnsi="Arial" w:cs="Arial"/>
          <w:sz w:val="16"/>
          <w:szCs w:val="16"/>
        </w:rPr>
      </w:pPr>
    </w:p>
    <w:p w14:paraId="44E48F17" w14:textId="2C96F2DA" w:rsidR="00823A69" w:rsidRDefault="006A279B" w:rsidP="00823A69">
      <w:pPr>
        <w:tabs>
          <w:tab w:val="left" w:pos="1134"/>
        </w:tabs>
        <w:ind w:left="426"/>
        <w:jc w:val="both"/>
        <w:rPr>
          <w:rFonts w:ascii="Arial" w:hAnsi="Arial" w:cs="Arial"/>
          <w:bCs/>
          <w:iCs/>
        </w:rPr>
      </w:pPr>
      <w:r w:rsidRPr="00BA7E1A">
        <w:rPr>
          <w:rFonts w:ascii="Arial" w:hAnsi="Arial" w:cs="Arial"/>
        </w:rPr>
        <w:tab/>
      </w:r>
      <w:r w:rsidR="00AB6D75">
        <w:rPr>
          <w:rFonts w:ascii="Arial" w:hAnsi="Arial" w:cs="Arial"/>
        </w:rPr>
        <w:t xml:space="preserve">Mezi rolemi 636/4, </w:t>
      </w:r>
      <w:proofErr w:type="gramStart"/>
      <w:r w:rsidR="00AB6D75">
        <w:rPr>
          <w:rFonts w:ascii="Arial" w:hAnsi="Arial" w:cs="Arial"/>
        </w:rPr>
        <w:t>Praha - Jinonice</w:t>
      </w:r>
      <w:proofErr w:type="gramEnd"/>
      <w:r w:rsidR="00AB6D75">
        <w:rPr>
          <w:rFonts w:ascii="Arial" w:hAnsi="Arial" w:cs="Arial"/>
          <w:bCs/>
          <w:iCs/>
        </w:rPr>
        <w:t>, katastrální území Jinonice 728 730</w:t>
      </w:r>
      <w:r w:rsidR="003C7A5E">
        <w:rPr>
          <w:rFonts w:ascii="Arial" w:hAnsi="Arial" w:cs="Arial"/>
          <w:bCs/>
          <w:iCs/>
        </w:rPr>
        <w:t xml:space="preserve">, </w:t>
      </w:r>
      <w:proofErr w:type="spellStart"/>
      <w:r w:rsidR="003C7A5E">
        <w:rPr>
          <w:rFonts w:ascii="Arial" w:hAnsi="Arial" w:cs="Arial"/>
          <w:bCs/>
          <w:iCs/>
        </w:rPr>
        <w:t>p.č</w:t>
      </w:r>
      <w:proofErr w:type="spellEnd"/>
      <w:r w:rsidR="003C7A5E">
        <w:rPr>
          <w:rFonts w:ascii="Arial" w:hAnsi="Arial" w:cs="Arial"/>
          <w:bCs/>
          <w:iCs/>
        </w:rPr>
        <w:t xml:space="preserve">. </w:t>
      </w:r>
      <w:r w:rsidR="00AB6D75">
        <w:rPr>
          <w:rFonts w:ascii="Arial" w:hAnsi="Arial" w:cs="Arial"/>
          <w:bCs/>
          <w:iCs/>
        </w:rPr>
        <w:t>1032/7</w:t>
      </w:r>
    </w:p>
    <w:p w14:paraId="0F5230D0" w14:textId="77777777" w:rsidR="006A279B" w:rsidRPr="004F7430" w:rsidRDefault="0047707C" w:rsidP="00823A69">
      <w:pPr>
        <w:tabs>
          <w:tab w:val="left" w:pos="1134"/>
        </w:tabs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B0F0B" w:rsidRPr="004F7430">
        <w:rPr>
          <w:rFonts w:ascii="Arial" w:hAnsi="Arial" w:cs="Arial"/>
          <w:bCs/>
          <w:iCs/>
        </w:rPr>
        <w:tab/>
      </w:r>
    </w:p>
    <w:p w14:paraId="2F937635" w14:textId="77777777" w:rsidR="00F62C6E" w:rsidRDefault="006A279B" w:rsidP="00F62C6E">
      <w:pPr>
        <w:tabs>
          <w:tab w:val="left" w:pos="426"/>
        </w:tabs>
        <w:jc w:val="both"/>
        <w:rPr>
          <w:rFonts w:ascii="Arial" w:hAnsi="Arial" w:cs="Arial"/>
          <w:b/>
        </w:rPr>
      </w:pPr>
      <w:r w:rsidRPr="00BA7E1A">
        <w:rPr>
          <w:rFonts w:ascii="Arial" w:hAnsi="Arial" w:cs="Arial"/>
          <w:b/>
        </w:rPr>
        <w:tab/>
        <w:t>c) Předmět dokumentace</w:t>
      </w:r>
      <w:r w:rsidR="00F62C6E">
        <w:rPr>
          <w:rFonts w:ascii="Arial" w:hAnsi="Arial" w:cs="Arial"/>
          <w:b/>
        </w:rPr>
        <w:t xml:space="preserve"> – nová stavba nebo změna dokončené stavby, </w:t>
      </w:r>
    </w:p>
    <w:p w14:paraId="472AA1D3" w14:textId="77777777" w:rsidR="00F62C6E" w:rsidRPr="00BA7E1A" w:rsidRDefault="00F62C6E" w:rsidP="00F62C6E">
      <w:pPr>
        <w:tabs>
          <w:tab w:val="left" w:pos="426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trvalá nebo dočasná stavba, účel užívání stavby</w:t>
      </w:r>
    </w:p>
    <w:p w14:paraId="018EAA21" w14:textId="77777777" w:rsidR="006A279B" w:rsidRPr="00BA7E1A" w:rsidRDefault="006A279B">
      <w:pPr>
        <w:tabs>
          <w:tab w:val="left" w:pos="426"/>
        </w:tabs>
        <w:ind w:left="426"/>
        <w:jc w:val="both"/>
        <w:rPr>
          <w:rFonts w:ascii="Arial" w:hAnsi="Arial" w:cs="Arial"/>
          <w:sz w:val="16"/>
          <w:szCs w:val="16"/>
        </w:rPr>
      </w:pPr>
      <w:r w:rsidRPr="00BA7E1A">
        <w:rPr>
          <w:rFonts w:ascii="Arial" w:hAnsi="Arial" w:cs="Arial"/>
          <w:sz w:val="16"/>
          <w:szCs w:val="16"/>
        </w:rPr>
        <w:tab/>
      </w:r>
    </w:p>
    <w:p w14:paraId="592160A5" w14:textId="41C8460E" w:rsidR="0050038B" w:rsidRDefault="006A279B" w:rsidP="007414CF">
      <w:pPr>
        <w:tabs>
          <w:tab w:val="left" w:pos="1134"/>
        </w:tabs>
        <w:ind w:left="426"/>
        <w:jc w:val="both"/>
        <w:rPr>
          <w:rFonts w:ascii="Arial" w:hAnsi="Arial" w:cs="Arial"/>
          <w:color w:val="000000"/>
          <w:shd w:val="clear" w:color="auto" w:fill="FFFFFF"/>
        </w:rPr>
      </w:pPr>
      <w:r w:rsidRPr="00BA7E1A">
        <w:rPr>
          <w:rFonts w:ascii="Arial" w:hAnsi="Arial" w:cs="Arial"/>
        </w:rPr>
        <w:tab/>
      </w:r>
      <w:bookmarkStart w:id="0" w:name="_Hlk524590426"/>
      <w:r w:rsidR="002D5526">
        <w:rPr>
          <w:rFonts w:ascii="Arial" w:hAnsi="Arial" w:cs="Arial"/>
          <w:color w:val="000000"/>
        </w:rPr>
        <w:t xml:space="preserve">Předmětem je PD pro </w:t>
      </w:r>
      <w:r w:rsidR="00AB6D75">
        <w:rPr>
          <w:rFonts w:ascii="Arial" w:hAnsi="Arial" w:cs="Arial"/>
          <w:color w:val="000000"/>
        </w:rPr>
        <w:t xml:space="preserve">provedení stavby a dokumentace pro zadání stavby na opravu fasády stávajícího výukového objektu. </w:t>
      </w:r>
      <w:r w:rsidR="007414CF">
        <w:rPr>
          <w:rFonts w:ascii="Arial" w:hAnsi="Arial" w:cs="Arial"/>
        </w:rPr>
        <w:t xml:space="preserve"> </w:t>
      </w:r>
      <w:r w:rsidR="00656E96">
        <w:rPr>
          <w:rFonts w:ascii="Arial" w:hAnsi="Arial" w:cs="Arial"/>
          <w:color w:val="000000"/>
          <w:shd w:val="clear" w:color="auto" w:fill="FFFFFF"/>
        </w:rPr>
        <w:t xml:space="preserve"> </w:t>
      </w:r>
    </w:p>
    <w:p w14:paraId="70857DAB" w14:textId="55497359" w:rsidR="0050038B" w:rsidRDefault="0050038B" w:rsidP="007414CF">
      <w:pPr>
        <w:tabs>
          <w:tab w:val="left" w:pos="1134"/>
        </w:tabs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hd w:val="clear" w:color="auto" w:fill="FFFFFF"/>
        </w:rPr>
        <w:tab/>
      </w:r>
      <w:r w:rsidR="001B64AF">
        <w:rPr>
          <w:rFonts w:ascii="Arial" w:hAnsi="Arial" w:cs="Arial"/>
          <w:color w:val="000000"/>
          <w:shd w:val="clear" w:color="auto" w:fill="FFFFFF"/>
        </w:rPr>
        <w:t>Stavba je trvalá a dojde k</w:t>
      </w:r>
      <w:r w:rsidR="00AB6D75">
        <w:rPr>
          <w:rFonts w:ascii="Arial" w:hAnsi="Arial" w:cs="Arial"/>
          <w:color w:val="000000"/>
          <w:shd w:val="clear" w:color="auto" w:fill="FFFFFF"/>
        </w:rPr>
        <w:t> opravě a zateplení fasády</w:t>
      </w:r>
      <w:r w:rsidR="002C6C82">
        <w:rPr>
          <w:rFonts w:ascii="Arial" w:hAnsi="Arial" w:cs="Arial"/>
          <w:color w:val="000000"/>
          <w:shd w:val="clear" w:color="auto" w:fill="FFFFFF"/>
        </w:rPr>
        <w:t>,</w:t>
      </w:r>
      <w:r w:rsidR="002C6C82" w:rsidRPr="002C6C82">
        <w:rPr>
          <w:rFonts w:ascii="Arial" w:hAnsi="Arial" w:cs="Arial"/>
        </w:rPr>
        <w:t xml:space="preserve"> </w:t>
      </w:r>
      <w:r w:rsidR="002C6C82">
        <w:rPr>
          <w:rFonts w:ascii="Arial" w:hAnsi="Arial" w:cs="Arial"/>
        </w:rPr>
        <w:t xml:space="preserve">úpravě stávajících </w:t>
      </w:r>
      <w:r w:rsidR="00637FE8">
        <w:rPr>
          <w:rFonts w:ascii="Arial" w:hAnsi="Arial" w:cs="Arial"/>
        </w:rPr>
        <w:t xml:space="preserve">a </w:t>
      </w:r>
      <w:r w:rsidR="002C6C82">
        <w:rPr>
          <w:rFonts w:ascii="Arial" w:hAnsi="Arial" w:cs="Arial"/>
        </w:rPr>
        <w:t>vedlejších vstupů do budovy</w:t>
      </w:r>
      <w:r w:rsidR="00AB6D75">
        <w:rPr>
          <w:rFonts w:ascii="Arial" w:hAnsi="Arial" w:cs="Arial"/>
          <w:color w:val="000000"/>
          <w:shd w:val="clear" w:color="auto" w:fill="FFFFFF"/>
        </w:rPr>
        <w:t>.</w:t>
      </w:r>
      <w:r w:rsidR="001B64AF">
        <w:rPr>
          <w:rFonts w:ascii="Arial" w:hAnsi="Arial" w:cs="Arial"/>
          <w:color w:val="000000"/>
          <w:shd w:val="clear" w:color="auto" w:fill="FFFFFF"/>
        </w:rPr>
        <w:t xml:space="preserve"> Využití </w:t>
      </w:r>
      <w:r w:rsidR="00BF4985">
        <w:rPr>
          <w:rFonts w:ascii="Arial" w:hAnsi="Arial" w:cs="Arial"/>
          <w:color w:val="000000"/>
          <w:shd w:val="clear" w:color="auto" w:fill="FFFFFF"/>
        </w:rPr>
        <w:t xml:space="preserve">objektu </w:t>
      </w:r>
      <w:r w:rsidR="001B64AF">
        <w:rPr>
          <w:rFonts w:ascii="Arial" w:hAnsi="Arial" w:cs="Arial"/>
          <w:color w:val="000000"/>
          <w:shd w:val="clear" w:color="auto" w:fill="FFFFFF"/>
        </w:rPr>
        <w:t>zůstane stejné jako doposud.</w:t>
      </w:r>
      <w:r w:rsidR="007414CF">
        <w:rPr>
          <w:rFonts w:ascii="Arial" w:hAnsi="Arial" w:cs="Arial"/>
        </w:rPr>
        <w:t xml:space="preserve"> </w:t>
      </w:r>
    </w:p>
    <w:p w14:paraId="42C00EDE" w14:textId="6D5AA9F4" w:rsidR="00BA31C0" w:rsidRDefault="0050038B" w:rsidP="00AB6D75">
      <w:pPr>
        <w:tabs>
          <w:tab w:val="left" w:pos="1134"/>
        </w:tabs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ab/>
      </w:r>
      <w:r w:rsidR="001B64AF">
        <w:rPr>
          <w:rFonts w:ascii="Arial" w:hAnsi="Arial" w:cs="Arial"/>
          <w:color w:val="000000"/>
          <w:shd w:val="clear" w:color="auto" w:fill="FFFFFF"/>
        </w:rPr>
        <w:t xml:space="preserve">Přípojky jsou pro objekt stávající. </w:t>
      </w:r>
      <w:r w:rsidR="00AB6D75">
        <w:rPr>
          <w:rFonts w:ascii="Arial" w:hAnsi="Arial" w:cs="Arial"/>
          <w:color w:val="000000"/>
          <w:shd w:val="clear" w:color="auto" w:fill="FFFFFF"/>
        </w:rPr>
        <w:t>N</w:t>
      </w:r>
      <w:r w:rsidR="001B64AF">
        <w:rPr>
          <w:rFonts w:ascii="Arial" w:hAnsi="Arial" w:cs="Arial"/>
          <w:color w:val="000000"/>
          <w:shd w:val="clear" w:color="auto" w:fill="FFFFFF"/>
        </w:rPr>
        <w:t>ov</w:t>
      </w:r>
      <w:r w:rsidR="00AB6D75">
        <w:rPr>
          <w:rFonts w:ascii="Arial" w:hAnsi="Arial" w:cs="Arial"/>
          <w:color w:val="000000"/>
          <w:shd w:val="clear" w:color="auto" w:fill="FFFFFF"/>
        </w:rPr>
        <w:t xml:space="preserve">ě dojde k napojení stávajících dešťových </w:t>
      </w:r>
      <w:r w:rsidR="00582646">
        <w:rPr>
          <w:rFonts w:ascii="Arial" w:hAnsi="Arial" w:cs="Arial"/>
          <w:color w:val="000000"/>
          <w:shd w:val="clear" w:color="auto" w:fill="FFFFFF"/>
        </w:rPr>
        <w:t>svodů do stávající jímky, která je napojena n</w:t>
      </w:r>
      <w:r w:rsidR="00AB6D75">
        <w:rPr>
          <w:rFonts w:ascii="Arial" w:hAnsi="Arial" w:cs="Arial"/>
          <w:color w:val="000000"/>
          <w:shd w:val="clear" w:color="auto" w:fill="FFFFFF"/>
        </w:rPr>
        <w:t>a jednotnou kanalizaci.</w:t>
      </w:r>
      <w:bookmarkEnd w:id="0"/>
    </w:p>
    <w:p w14:paraId="2426F860" w14:textId="77777777" w:rsidR="00BA2F67" w:rsidRDefault="00BA2F67">
      <w:pPr>
        <w:tabs>
          <w:tab w:val="left" w:pos="426"/>
        </w:tabs>
        <w:jc w:val="both"/>
        <w:rPr>
          <w:rFonts w:ascii="Arial" w:hAnsi="Arial" w:cs="Arial"/>
          <w:bCs/>
        </w:rPr>
      </w:pPr>
    </w:p>
    <w:p w14:paraId="52068C78" w14:textId="4CFAE566" w:rsidR="006A279B" w:rsidRPr="00BA7E1A" w:rsidRDefault="006A279B">
      <w:pPr>
        <w:tabs>
          <w:tab w:val="left" w:pos="426"/>
        </w:tabs>
        <w:jc w:val="both"/>
        <w:rPr>
          <w:rFonts w:ascii="Arial" w:hAnsi="Arial" w:cs="Arial"/>
          <w:bCs/>
        </w:rPr>
      </w:pPr>
      <w:r w:rsidRPr="00BA7E1A">
        <w:rPr>
          <w:rFonts w:ascii="Arial" w:hAnsi="Arial" w:cs="Arial"/>
          <w:bCs/>
        </w:rPr>
        <w:t xml:space="preserve">A. 1. 2. ÚDAJE O ŽADATELI </w:t>
      </w:r>
    </w:p>
    <w:p w14:paraId="6047BF38" w14:textId="77777777" w:rsidR="006A279B" w:rsidRPr="00BA7E1A" w:rsidRDefault="006A279B">
      <w:pPr>
        <w:tabs>
          <w:tab w:val="left" w:pos="426"/>
        </w:tabs>
        <w:jc w:val="both"/>
        <w:rPr>
          <w:rFonts w:ascii="Arial" w:hAnsi="Arial" w:cs="Arial"/>
          <w:b/>
          <w:sz w:val="16"/>
          <w:szCs w:val="16"/>
        </w:rPr>
      </w:pPr>
    </w:p>
    <w:p w14:paraId="3B7FA933" w14:textId="77777777" w:rsidR="006A279B" w:rsidRDefault="006A279B">
      <w:pPr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  <w:b/>
        </w:rPr>
      </w:pPr>
      <w:r w:rsidRPr="00BA7E1A">
        <w:rPr>
          <w:rFonts w:ascii="Arial" w:hAnsi="Arial" w:cs="Arial"/>
          <w:b/>
        </w:rPr>
        <w:t xml:space="preserve">Jméno, příjmení a místo trvalého pobytu (fyzická osoba)  </w:t>
      </w:r>
    </w:p>
    <w:p w14:paraId="2B8AEBE9" w14:textId="77777777" w:rsidR="00247BCB" w:rsidRDefault="00247BCB" w:rsidP="00247BCB">
      <w:pPr>
        <w:tabs>
          <w:tab w:val="left" w:pos="426"/>
        </w:tabs>
        <w:ind w:left="780"/>
        <w:jc w:val="both"/>
        <w:rPr>
          <w:rFonts w:ascii="Arial" w:hAnsi="Arial" w:cs="Arial"/>
          <w:b/>
        </w:rPr>
      </w:pPr>
    </w:p>
    <w:p w14:paraId="0000E18A" w14:textId="32E870F7" w:rsidR="004F685E" w:rsidRDefault="00582646" w:rsidP="004F685E">
      <w:pPr>
        <w:tabs>
          <w:tab w:val="left" w:pos="780"/>
        </w:tabs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Městská část Praha 5, náměstí 4. října 1381/4, Smíchov, 150 00 Praha 5</w:t>
      </w:r>
    </w:p>
    <w:p w14:paraId="51574670" w14:textId="77777777" w:rsidR="006A279B" w:rsidRPr="00BA7E1A" w:rsidRDefault="006A279B">
      <w:pPr>
        <w:tabs>
          <w:tab w:val="left" w:pos="426"/>
        </w:tabs>
        <w:ind w:left="780"/>
        <w:jc w:val="both"/>
        <w:rPr>
          <w:rFonts w:ascii="Arial" w:hAnsi="Arial" w:cs="Arial"/>
          <w:b/>
        </w:rPr>
      </w:pPr>
    </w:p>
    <w:p w14:paraId="0B165DA3" w14:textId="77777777" w:rsidR="00F62C6E" w:rsidRDefault="006A279B" w:rsidP="00F62C6E">
      <w:pPr>
        <w:tabs>
          <w:tab w:val="left" w:pos="426"/>
        </w:tabs>
        <w:ind w:left="426"/>
        <w:jc w:val="both"/>
        <w:rPr>
          <w:rFonts w:ascii="Arial" w:hAnsi="Arial" w:cs="Arial"/>
          <w:b/>
        </w:rPr>
      </w:pPr>
      <w:r w:rsidRPr="00BA7E1A">
        <w:rPr>
          <w:rFonts w:ascii="Arial" w:hAnsi="Arial" w:cs="Arial"/>
          <w:b/>
        </w:rPr>
        <w:t xml:space="preserve">b) Jméno, příjmení, </w:t>
      </w:r>
      <w:r w:rsidR="00F62C6E" w:rsidRPr="00BA7E1A">
        <w:rPr>
          <w:rFonts w:ascii="Arial" w:hAnsi="Arial" w:cs="Arial"/>
          <w:b/>
        </w:rPr>
        <w:t>IČ</w:t>
      </w:r>
      <w:r w:rsidR="00F62C6E">
        <w:rPr>
          <w:rFonts w:ascii="Arial" w:hAnsi="Arial" w:cs="Arial"/>
          <w:b/>
        </w:rPr>
        <w:t xml:space="preserve"> osoby</w:t>
      </w:r>
      <w:r w:rsidR="00F62C6E" w:rsidRPr="00BA7E1A">
        <w:rPr>
          <w:rFonts w:ascii="Arial" w:hAnsi="Arial" w:cs="Arial"/>
          <w:b/>
        </w:rPr>
        <w:t>, místo podnikání (fyzická osoba podnikající</w:t>
      </w:r>
      <w:r w:rsidR="00F62C6E">
        <w:rPr>
          <w:rFonts w:ascii="Arial" w:hAnsi="Arial" w:cs="Arial"/>
          <w:b/>
        </w:rPr>
        <w:t>, pokud</w:t>
      </w:r>
    </w:p>
    <w:p w14:paraId="3F6FB416" w14:textId="611A2558" w:rsidR="00F62C6E" w:rsidRPr="00BA7E1A" w:rsidRDefault="00F62C6E" w:rsidP="00F62C6E">
      <w:pPr>
        <w:tabs>
          <w:tab w:val="left" w:pos="426"/>
        </w:tabs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     záměr souvisí s její podnikatelskou činností</w:t>
      </w:r>
      <w:r w:rsidRPr="00BA7E1A">
        <w:rPr>
          <w:rFonts w:ascii="Arial" w:hAnsi="Arial" w:cs="Arial"/>
          <w:b/>
        </w:rPr>
        <w:t>)</w:t>
      </w:r>
      <w:r w:rsidRPr="00BA7E1A">
        <w:rPr>
          <w:rFonts w:ascii="Arial" w:hAnsi="Arial" w:cs="Arial"/>
          <w:bCs/>
        </w:rPr>
        <w:t xml:space="preserve"> </w:t>
      </w:r>
    </w:p>
    <w:p w14:paraId="38DA2197" w14:textId="24B04A21" w:rsidR="006A279B" w:rsidRPr="00BA7E1A" w:rsidRDefault="006A279B" w:rsidP="00F62C6E">
      <w:pPr>
        <w:tabs>
          <w:tab w:val="left" w:pos="426"/>
        </w:tabs>
        <w:ind w:left="426"/>
        <w:jc w:val="both"/>
        <w:rPr>
          <w:rFonts w:ascii="Arial" w:hAnsi="Arial" w:cs="Arial"/>
          <w:bCs/>
        </w:rPr>
      </w:pPr>
    </w:p>
    <w:p w14:paraId="3CEEF55E" w14:textId="77777777" w:rsidR="00F62C6E" w:rsidRPr="00BA7E1A" w:rsidRDefault="006A279B" w:rsidP="00F62C6E">
      <w:pPr>
        <w:tabs>
          <w:tab w:val="left" w:pos="426"/>
        </w:tabs>
        <w:ind w:left="426"/>
        <w:jc w:val="both"/>
        <w:rPr>
          <w:rFonts w:ascii="Arial" w:hAnsi="Arial" w:cs="Arial"/>
          <w:b/>
        </w:rPr>
      </w:pPr>
      <w:r w:rsidRPr="00BA7E1A">
        <w:rPr>
          <w:rFonts w:ascii="Arial" w:hAnsi="Arial" w:cs="Arial"/>
          <w:b/>
        </w:rPr>
        <w:t xml:space="preserve">c) Obchodní firma nebo název, </w:t>
      </w:r>
      <w:r w:rsidR="00F62C6E" w:rsidRPr="00BA7E1A">
        <w:rPr>
          <w:rFonts w:ascii="Arial" w:hAnsi="Arial" w:cs="Arial"/>
          <w:b/>
        </w:rPr>
        <w:t>IČ</w:t>
      </w:r>
      <w:r w:rsidR="00F62C6E">
        <w:rPr>
          <w:rFonts w:ascii="Arial" w:hAnsi="Arial" w:cs="Arial"/>
          <w:b/>
        </w:rPr>
        <w:t xml:space="preserve"> osoby</w:t>
      </w:r>
      <w:r w:rsidR="00F62C6E" w:rsidRPr="00BA7E1A">
        <w:rPr>
          <w:rFonts w:ascii="Arial" w:hAnsi="Arial" w:cs="Arial"/>
          <w:b/>
        </w:rPr>
        <w:t xml:space="preserve">, adresa sídla </w:t>
      </w:r>
    </w:p>
    <w:p w14:paraId="4A7E2980" w14:textId="77777777" w:rsidR="008005EF" w:rsidRDefault="00F62C6E" w:rsidP="00F62C6E">
      <w:pPr>
        <w:tabs>
          <w:tab w:val="left" w:pos="426"/>
        </w:tabs>
        <w:ind w:left="426"/>
        <w:jc w:val="both"/>
        <w:rPr>
          <w:rFonts w:ascii="Arial" w:hAnsi="Arial" w:cs="Arial"/>
          <w:b/>
        </w:rPr>
      </w:pPr>
      <w:r w:rsidRPr="00BA7E1A">
        <w:rPr>
          <w:rFonts w:ascii="Arial" w:hAnsi="Arial" w:cs="Arial"/>
          <w:b/>
        </w:rPr>
        <w:t xml:space="preserve">    (právnická osoba) </w:t>
      </w:r>
    </w:p>
    <w:p w14:paraId="728FEE20" w14:textId="77777777" w:rsidR="008005EF" w:rsidRDefault="008005EF" w:rsidP="00F62C6E">
      <w:pPr>
        <w:tabs>
          <w:tab w:val="left" w:pos="426"/>
        </w:tabs>
        <w:ind w:left="426"/>
        <w:jc w:val="both"/>
        <w:rPr>
          <w:rFonts w:ascii="Arial" w:hAnsi="Arial" w:cs="Arial"/>
          <w:b/>
        </w:rPr>
      </w:pPr>
    </w:p>
    <w:p w14:paraId="2BE9D02E" w14:textId="77777777" w:rsidR="006A279B" w:rsidRPr="00BA7E1A" w:rsidRDefault="006A279B">
      <w:pPr>
        <w:tabs>
          <w:tab w:val="left" w:pos="426"/>
        </w:tabs>
        <w:jc w:val="both"/>
        <w:rPr>
          <w:rFonts w:ascii="Arial" w:hAnsi="Arial" w:cs="Arial"/>
          <w:b/>
        </w:rPr>
      </w:pPr>
      <w:r w:rsidRPr="00BA7E1A">
        <w:rPr>
          <w:rFonts w:ascii="Arial" w:hAnsi="Arial" w:cs="Arial"/>
          <w:bCs/>
        </w:rPr>
        <w:t>A. 1. 3. ÚDAJE O ZPRACOVATELI DOKUMENTACE</w:t>
      </w:r>
    </w:p>
    <w:p w14:paraId="43E43A18" w14:textId="77777777" w:rsidR="006A279B" w:rsidRPr="00BA7E1A" w:rsidRDefault="006A279B">
      <w:pPr>
        <w:tabs>
          <w:tab w:val="left" w:pos="426"/>
        </w:tabs>
        <w:ind w:left="426"/>
        <w:jc w:val="both"/>
        <w:rPr>
          <w:rFonts w:ascii="Arial" w:hAnsi="Arial" w:cs="Arial"/>
        </w:rPr>
      </w:pPr>
      <w:r w:rsidRPr="00BA7E1A">
        <w:rPr>
          <w:rFonts w:ascii="Arial" w:hAnsi="Arial" w:cs="Arial"/>
        </w:rPr>
        <w:tab/>
      </w:r>
    </w:p>
    <w:p w14:paraId="4EE8F705" w14:textId="4B002CA1" w:rsidR="00F62C6E" w:rsidRPr="00043472" w:rsidRDefault="00F62C6E" w:rsidP="00043472">
      <w:pPr>
        <w:pStyle w:val="Odstavecseseznamem"/>
        <w:numPr>
          <w:ilvl w:val="0"/>
          <w:numId w:val="7"/>
        </w:numPr>
        <w:tabs>
          <w:tab w:val="left" w:pos="426"/>
        </w:tabs>
        <w:jc w:val="both"/>
        <w:rPr>
          <w:rFonts w:ascii="Arial" w:hAnsi="Arial" w:cs="Arial"/>
          <w:b/>
        </w:rPr>
      </w:pPr>
      <w:r w:rsidRPr="00043472">
        <w:rPr>
          <w:rFonts w:ascii="Arial" w:hAnsi="Arial" w:cs="Arial"/>
          <w:b/>
        </w:rPr>
        <w:t>Jméno, příjmení, obchodní firma, IČ osoby, místo podnikání, (fyzická osoba podnikající) nebo obchodní firma nebo název, IČ osoby, adresa sídla (právnická osoba)</w:t>
      </w:r>
    </w:p>
    <w:p w14:paraId="705A15B8" w14:textId="77777777" w:rsidR="00043472" w:rsidRPr="00043472" w:rsidRDefault="00043472" w:rsidP="00043472">
      <w:pPr>
        <w:tabs>
          <w:tab w:val="left" w:pos="426"/>
        </w:tabs>
        <w:ind w:left="284"/>
        <w:jc w:val="both"/>
        <w:rPr>
          <w:rFonts w:ascii="Arial" w:hAnsi="Arial" w:cs="Arial"/>
          <w:b/>
        </w:rPr>
      </w:pPr>
    </w:p>
    <w:p w14:paraId="451CA7A9" w14:textId="2840E9BD" w:rsidR="00043472" w:rsidRDefault="00582646" w:rsidP="00582646">
      <w:pPr>
        <w:tabs>
          <w:tab w:val="left" w:pos="426"/>
        </w:tabs>
        <w:ind w:left="644"/>
        <w:jc w:val="both"/>
        <w:rPr>
          <w:rFonts w:ascii="Arial" w:hAnsi="Arial" w:cs="Arial"/>
          <w:color w:val="000000"/>
        </w:rPr>
      </w:pPr>
      <w:r w:rsidRPr="00BF4985">
        <w:rPr>
          <w:rFonts w:ascii="Arial" w:hAnsi="Arial" w:cs="Arial"/>
          <w:color w:val="000000"/>
        </w:rPr>
        <w:t>Ing. Miroslav Neubauer</w:t>
      </w:r>
    </w:p>
    <w:p w14:paraId="39363DAB" w14:textId="07FF17C1" w:rsidR="00BF4985" w:rsidRDefault="00BF4985" w:rsidP="00582646">
      <w:pPr>
        <w:tabs>
          <w:tab w:val="left" w:pos="426"/>
        </w:tabs>
        <w:ind w:left="64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 Beránkem 763/II, Klatovy 339 01</w:t>
      </w:r>
    </w:p>
    <w:p w14:paraId="11A26133" w14:textId="262A2790" w:rsidR="00582646" w:rsidRDefault="00043472" w:rsidP="00582646">
      <w:pPr>
        <w:tabs>
          <w:tab w:val="left" w:pos="426"/>
        </w:tabs>
        <w:ind w:left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</w:p>
    <w:p w14:paraId="1D0C9CA5" w14:textId="5D53B3E7" w:rsidR="00823A69" w:rsidRDefault="00823A69" w:rsidP="000F713C">
      <w:pPr>
        <w:tabs>
          <w:tab w:val="left" w:pos="426"/>
          <w:tab w:val="left" w:pos="3402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</w:p>
    <w:p w14:paraId="7D052D78" w14:textId="77777777" w:rsidR="00F62C6E" w:rsidRPr="00BA7E1A" w:rsidRDefault="006A279B" w:rsidP="00F62C6E">
      <w:pPr>
        <w:tabs>
          <w:tab w:val="left" w:pos="426"/>
        </w:tabs>
        <w:ind w:left="426"/>
        <w:jc w:val="both"/>
        <w:rPr>
          <w:rFonts w:ascii="Arial" w:hAnsi="Arial" w:cs="Arial"/>
          <w:b/>
        </w:rPr>
      </w:pPr>
      <w:r w:rsidRPr="00BA7E1A">
        <w:rPr>
          <w:rFonts w:ascii="Arial" w:hAnsi="Arial" w:cs="Arial"/>
          <w:b/>
        </w:rPr>
        <w:lastRenderedPageBreak/>
        <w:t xml:space="preserve">b) </w:t>
      </w:r>
      <w:r w:rsidR="00F62C6E" w:rsidRPr="00BA7E1A">
        <w:rPr>
          <w:rFonts w:ascii="Arial" w:hAnsi="Arial" w:cs="Arial"/>
          <w:b/>
        </w:rPr>
        <w:t>Jméno a příjmení hlavního projektanta vč. čísla, pod kterým je zaspán v evidenci autorizovaných osob vedeného Českou komorou architektů nebo Českou komorou autorizovaných inženýrů a techniků činných ve výstavbě, s vyznačeným oborem, popřípadě specializací jeho autorizace</w:t>
      </w:r>
    </w:p>
    <w:p w14:paraId="0B378A0B" w14:textId="4659C5C7" w:rsidR="006A279B" w:rsidRPr="00BA7E1A" w:rsidRDefault="006A279B">
      <w:pPr>
        <w:tabs>
          <w:tab w:val="left" w:pos="426"/>
        </w:tabs>
        <w:ind w:left="426"/>
        <w:jc w:val="both"/>
        <w:rPr>
          <w:rFonts w:ascii="Arial" w:hAnsi="Arial" w:cs="Arial"/>
          <w:b/>
        </w:rPr>
      </w:pPr>
    </w:p>
    <w:p w14:paraId="74F0C647" w14:textId="77777777" w:rsidR="00BF4985" w:rsidRPr="00BF4985" w:rsidRDefault="006C4C9C" w:rsidP="006C4C9C">
      <w:pPr>
        <w:tabs>
          <w:tab w:val="left" w:pos="426"/>
        </w:tabs>
        <w:ind w:left="426" w:firstLine="425"/>
        <w:jc w:val="both"/>
        <w:rPr>
          <w:rFonts w:ascii="Arial" w:hAnsi="Arial" w:cs="Arial"/>
          <w:color w:val="000000"/>
        </w:rPr>
      </w:pPr>
      <w:r w:rsidRPr="00BF4985">
        <w:rPr>
          <w:rFonts w:ascii="Arial" w:hAnsi="Arial" w:cs="Arial"/>
          <w:color w:val="000000"/>
        </w:rPr>
        <w:t xml:space="preserve">Ing. </w:t>
      </w:r>
      <w:r w:rsidR="00740824" w:rsidRPr="00BF4985">
        <w:rPr>
          <w:rFonts w:ascii="Arial" w:hAnsi="Arial" w:cs="Arial"/>
          <w:color w:val="000000"/>
        </w:rPr>
        <w:t xml:space="preserve">Miroslav </w:t>
      </w:r>
      <w:r w:rsidR="00582646" w:rsidRPr="00BF4985">
        <w:rPr>
          <w:rFonts w:ascii="Arial" w:hAnsi="Arial" w:cs="Arial"/>
          <w:color w:val="000000"/>
        </w:rPr>
        <w:t>Neubauer</w:t>
      </w:r>
      <w:r w:rsidRPr="00BF4985">
        <w:rPr>
          <w:rFonts w:ascii="Arial" w:hAnsi="Arial" w:cs="Arial"/>
          <w:color w:val="000000"/>
        </w:rPr>
        <w:t xml:space="preserve"> </w:t>
      </w:r>
    </w:p>
    <w:p w14:paraId="55172D7E" w14:textId="53F39657" w:rsidR="006C4C9C" w:rsidRPr="00BF4985" w:rsidRDefault="006C4C9C" w:rsidP="006C4C9C">
      <w:pPr>
        <w:tabs>
          <w:tab w:val="left" w:pos="426"/>
        </w:tabs>
        <w:ind w:left="426" w:firstLine="425"/>
        <w:jc w:val="both"/>
        <w:rPr>
          <w:rFonts w:ascii="Arial" w:hAnsi="Arial" w:cs="Arial"/>
          <w:color w:val="000000"/>
        </w:rPr>
      </w:pPr>
      <w:r w:rsidRPr="00BF4985">
        <w:rPr>
          <w:rFonts w:ascii="Arial" w:hAnsi="Arial" w:cs="Arial"/>
          <w:color w:val="000000"/>
        </w:rPr>
        <w:t>autorizovaný inženýr v oboru pozemní stavby</w:t>
      </w:r>
    </w:p>
    <w:p w14:paraId="75391535" w14:textId="77134E9D" w:rsidR="006C4C9C" w:rsidRDefault="006C4C9C" w:rsidP="006C4C9C">
      <w:pPr>
        <w:tabs>
          <w:tab w:val="left" w:pos="426"/>
        </w:tabs>
        <w:ind w:left="426" w:firstLine="425"/>
        <w:jc w:val="both"/>
        <w:rPr>
          <w:rFonts w:ascii="Arial" w:hAnsi="Arial" w:cs="Arial"/>
          <w:color w:val="000000"/>
        </w:rPr>
      </w:pPr>
      <w:r w:rsidRPr="00BF4985">
        <w:rPr>
          <w:rFonts w:ascii="Arial" w:hAnsi="Arial" w:cs="Arial"/>
          <w:color w:val="000000"/>
        </w:rPr>
        <w:t>ČKAIT – 02</w:t>
      </w:r>
      <w:r w:rsidR="008E3C5C" w:rsidRPr="00BF4985">
        <w:rPr>
          <w:rFonts w:ascii="Arial" w:hAnsi="Arial" w:cs="Arial"/>
          <w:color w:val="000000"/>
        </w:rPr>
        <w:t>00</w:t>
      </w:r>
      <w:r w:rsidR="00BF4985" w:rsidRPr="00BF4985">
        <w:rPr>
          <w:rFonts w:ascii="Arial" w:hAnsi="Arial" w:cs="Arial"/>
          <w:color w:val="000000"/>
        </w:rPr>
        <w:t>289</w:t>
      </w:r>
    </w:p>
    <w:p w14:paraId="29EF9BAD" w14:textId="77777777" w:rsidR="00823A69" w:rsidRPr="00BA7E1A" w:rsidRDefault="005B189C" w:rsidP="00924FF1">
      <w:pPr>
        <w:tabs>
          <w:tab w:val="left" w:pos="-3119"/>
          <w:tab w:val="left" w:pos="426"/>
          <w:tab w:val="left" w:pos="851"/>
          <w:tab w:val="left" w:pos="3402"/>
        </w:tabs>
        <w:ind w:left="340"/>
        <w:jc w:val="both"/>
        <w:rPr>
          <w:rFonts w:ascii="Arial" w:hAnsi="Arial" w:cs="Arial"/>
          <w:bCs/>
        </w:rPr>
      </w:pPr>
      <w:r>
        <w:rPr>
          <w:rFonts w:ascii="Arial" w:hAnsi="Arial" w:cs="Arial"/>
          <w:color w:val="000000"/>
        </w:rPr>
        <w:tab/>
        <w:t xml:space="preserve"> </w:t>
      </w:r>
    </w:p>
    <w:p w14:paraId="085B97A8" w14:textId="75A4224F" w:rsidR="00F62C6E" w:rsidRPr="00BA7E1A" w:rsidRDefault="006A279B" w:rsidP="00F62C6E">
      <w:pPr>
        <w:tabs>
          <w:tab w:val="left" w:pos="426"/>
        </w:tabs>
        <w:ind w:left="426"/>
        <w:jc w:val="both"/>
        <w:rPr>
          <w:rFonts w:ascii="Arial" w:hAnsi="Arial" w:cs="Arial"/>
          <w:b/>
        </w:rPr>
      </w:pPr>
      <w:r w:rsidRPr="00BA7E1A">
        <w:rPr>
          <w:rFonts w:ascii="Arial" w:hAnsi="Arial" w:cs="Arial"/>
          <w:b/>
        </w:rPr>
        <w:t xml:space="preserve">c) </w:t>
      </w:r>
      <w:r w:rsidR="00F62C6E" w:rsidRPr="00BA7E1A">
        <w:rPr>
          <w:rFonts w:ascii="Arial" w:hAnsi="Arial" w:cs="Arial"/>
          <w:b/>
        </w:rPr>
        <w:t>Jména a příjmení projektantů jednotlivých částí dokumentace vč. čísla, pod kterým j</w:t>
      </w:r>
      <w:r w:rsidR="00F62C6E">
        <w:rPr>
          <w:rFonts w:ascii="Arial" w:hAnsi="Arial" w:cs="Arial"/>
          <w:b/>
        </w:rPr>
        <w:t>sou</w:t>
      </w:r>
      <w:r w:rsidR="00F62C6E" w:rsidRPr="00BA7E1A">
        <w:rPr>
          <w:rFonts w:ascii="Arial" w:hAnsi="Arial" w:cs="Arial"/>
          <w:b/>
        </w:rPr>
        <w:t xml:space="preserve"> zap</w:t>
      </w:r>
      <w:r w:rsidR="00DA74F5">
        <w:rPr>
          <w:rFonts w:ascii="Arial" w:hAnsi="Arial" w:cs="Arial"/>
          <w:b/>
        </w:rPr>
        <w:t>s</w:t>
      </w:r>
      <w:r w:rsidR="00F62C6E" w:rsidRPr="00BA7E1A">
        <w:rPr>
          <w:rFonts w:ascii="Arial" w:hAnsi="Arial" w:cs="Arial"/>
          <w:b/>
        </w:rPr>
        <w:t>án</w:t>
      </w:r>
      <w:r w:rsidR="00F62C6E">
        <w:rPr>
          <w:rFonts w:ascii="Arial" w:hAnsi="Arial" w:cs="Arial"/>
          <w:b/>
        </w:rPr>
        <w:t>i</w:t>
      </w:r>
      <w:r w:rsidR="00F62C6E" w:rsidRPr="00BA7E1A">
        <w:rPr>
          <w:rFonts w:ascii="Arial" w:hAnsi="Arial" w:cs="Arial"/>
          <w:b/>
        </w:rPr>
        <w:t xml:space="preserve"> v evidenci autorizovaných osob vedeného Českou komorou architektů nebo Českou komorou autorizovaných inženýrů a techniků činných ve výstavbě, s vyznačeným oborem, popřípadě specializací je</w:t>
      </w:r>
      <w:r w:rsidR="00F62C6E">
        <w:rPr>
          <w:rFonts w:ascii="Arial" w:hAnsi="Arial" w:cs="Arial"/>
          <w:b/>
        </w:rPr>
        <w:t>jich</w:t>
      </w:r>
      <w:r w:rsidR="00F62C6E" w:rsidRPr="00BA7E1A">
        <w:rPr>
          <w:rFonts w:ascii="Arial" w:hAnsi="Arial" w:cs="Arial"/>
          <w:b/>
        </w:rPr>
        <w:t xml:space="preserve"> autorizace</w:t>
      </w:r>
    </w:p>
    <w:p w14:paraId="3A4139C2" w14:textId="77777777" w:rsidR="00043472" w:rsidRDefault="00043472" w:rsidP="006C4C9C">
      <w:pPr>
        <w:tabs>
          <w:tab w:val="left" w:pos="426"/>
        </w:tabs>
        <w:ind w:left="426" w:firstLine="425"/>
        <w:jc w:val="both"/>
        <w:rPr>
          <w:rFonts w:ascii="Arial" w:hAnsi="Arial" w:cs="Arial"/>
          <w:color w:val="000000"/>
        </w:rPr>
      </w:pPr>
    </w:p>
    <w:p w14:paraId="715E8F11" w14:textId="77777777" w:rsidR="00F62C6E" w:rsidRPr="00BA7E1A" w:rsidRDefault="00F62C6E" w:rsidP="00F62C6E">
      <w:pPr>
        <w:tabs>
          <w:tab w:val="left" w:pos="426"/>
        </w:tabs>
        <w:jc w:val="both"/>
        <w:rPr>
          <w:rFonts w:ascii="Arial" w:hAnsi="Arial" w:cs="Arial"/>
          <w:b/>
        </w:rPr>
      </w:pPr>
      <w:r w:rsidRPr="00BA7E1A">
        <w:rPr>
          <w:rFonts w:ascii="Arial" w:hAnsi="Arial" w:cs="Arial"/>
          <w:b/>
        </w:rPr>
        <w:t xml:space="preserve">A. </w:t>
      </w:r>
      <w:r>
        <w:rPr>
          <w:rFonts w:ascii="Arial" w:hAnsi="Arial" w:cs="Arial"/>
          <w:b/>
        </w:rPr>
        <w:t>2</w:t>
      </w:r>
      <w:r w:rsidRPr="00BA7E1A">
        <w:rPr>
          <w:rFonts w:ascii="Arial" w:hAnsi="Arial" w:cs="Arial"/>
          <w:b/>
        </w:rPr>
        <w:t>. ČLENĚNÍ STAVBY NA OBJEKTY A TECHNICKÁ A TECHNOLOGICKÁ ZAŘÍZENÍ</w:t>
      </w:r>
    </w:p>
    <w:p w14:paraId="53A36C46" w14:textId="77777777" w:rsidR="00F62C6E" w:rsidRPr="00BA7E1A" w:rsidRDefault="00F62C6E" w:rsidP="00F62C6E">
      <w:pPr>
        <w:pStyle w:val="Zkladntextodsazen32"/>
        <w:tabs>
          <w:tab w:val="left" w:pos="426"/>
          <w:tab w:val="right" w:pos="6237"/>
        </w:tabs>
        <w:rPr>
          <w:rFonts w:ascii="Arial" w:hAnsi="Arial" w:cs="Arial"/>
          <w:sz w:val="16"/>
          <w:szCs w:val="16"/>
        </w:rPr>
      </w:pPr>
    </w:p>
    <w:p w14:paraId="3F7D8A6D" w14:textId="51101A97" w:rsidR="00F62C6E" w:rsidRDefault="00F62C6E" w:rsidP="00F62C6E">
      <w:pPr>
        <w:pStyle w:val="Zkladntextodsazen32"/>
        <w:tabs>
          <w:tab w:val="left" w:pos="426"/>
          <w:tab w:val="left" w:pos="1134"/>
          <w:tab w:val="right" w:pos="6237"/>
        </w:tabs>
        <w:rPr>
          <w:rFonts w:ascii="Arial" w:hAnsi="Arial" w:cs="Arial"/>
        </w:rPr>
      </w:pPr>
      <w:r w:rsidRPr="00BA7E1A">
        <w:rPr>
          <w:rFonts w:ascii="Arial" w:hAnsi="Arial" w:cs="Arial"/>
        </w:rPr>
        <w:tab/>
        <w:t>Stavba je bez členění.</w:t>
      </w:r>
    </w:p>
    <w:p w14:paraId="21F828E6" w14:textId="77777777" w:rsidR="0035290D" w:rsidRDefault="0035290D" w:rsidP="00973F96">
      <w:pPr>
        <w:tabs>
          <w:tab w:val="left" w:pos="426"/>
        </w:tabs>
        <w:ind w:left="426"/>
        <w:jc w:val="both"/>
        <w:rPr>
          <w:rFonts w:ascii="Arial" w:hAnsi="Arial" w:cs="Arial"/>
          <w:color w:val="000000"/>
        </w:rPr>
      </w:pPr>
    </w:p>
    <w:p w14:paraId="4845B641" w14:textId="7117077C" w:rsidR="006A279B" w:rsidRPr="00BA7E1A" w:rsidRDefault="006A279B">
      <w:pPr>
        <w:tabs>
          <w:tab w:val="left" w:pos="426"/>
        </w:tabs>
        <w:jc w:val="both"/>
        <w:rPr>
          <w:rFonts w:ascii="Arial" w:hAnsi="Arial" w:cs="Arial"/>
          <w:b/>
        </w:rPr>
      </w:pPr>
      <w:r w:rsidRPr="00BA7E1A">
        <w:rPr>
          <w:rFonts w:ascii="Arial" w:hAnsi="Arial" w:cs="Arial"/>
          <w:b/>
        </w:rPr>
        <w:t xml:space="preserve">A. </w:t>
      </w:r>
      <w:r w:rsidR="00F62C6E">
        <w:rPr>
          <w:rFonts w:ascii="Arial" w:hAnsi="Arial" w:cs="Arial"/>
          <w:b/>
        </w:rPr>
        <w:t>3</w:t>
      </w:r>
      <w:r w:rsidRPr="00BA7E1A">
        <w:rPr>
          <w:rFonts w:ascii="Arial" w:hAnsi="Arial" w:cs="Arial"/>
          <w:b/>
        </w:rPr>
        <w:t>. SEZNAM VSTUPNÍCH PODKLADŮ</w:t>
      </w:r>
    </w:p>
    <w:p w14:paraId="356DA605" w14:textId="77777777" w:rsidR="006A279B" w:rsidRPr="00BA7E1A" w:rsidRDefault="006A279B">
      <w:pPr>
        <w:tabs>
          <w:tab w:val="left" w:pos="426"/>
        </w:tabs>
        <w:jc w:val="both"/>
        <w:rPr>
          <w:rFonts w:ascii="Arial" w:hAnsi="Arial" w:cs="Arial"/>
          <w:bCs/>
          <w:sz w:val="16"/>
          <w:szCs w:val="16"/>
        </w:rPr>
      </w:pPr>
    </w:p>
    <w:p w14:paraId="4C9C3C43" w14:textId="513AEFBC" w:rsidR="00D448C8" w:rsidRDefault="006A279B" w:rsidP="00D448C8">
      <w:pPr>
        <w:tabs>
          <w:tab w:val="left" w:pos="1134"/>
        </w:tabs>
        <w:ind w:left="426"/>
        <w:jc w:val="both"/>
        <w:rPr>
          <w:rFonts w:ascii="Arial" w:hAnsi="Arial" w:cs="Arial"/>
          <w:bCs/>
        </w:rPr>
      </w:pPr>
      <w:r w:rsidRPr="00BA7E1A">
        <w:rPr>
          <w:rFonts w:ascii="Arial" w:hAnsi="Arial" w:cs="Arial"/>
          <w:bCs/>
        </w:rPr>
        <w:tab/>
      </w:r>
      <w:r w:rsidR="00D448C8">
        <w:rPr>
          <w:rFonts w:ascii="Arial" w:hAnsi="Arial" w:cs="Arial"/>
        </w:rPr>
        <w:t>Vstupním podkladem pro projekt byly: částečné zaměření, katastrální mapa, informace z katastru nemovitostí, ČSN, technické požadavky výrobců dodávaných materiálů a požadavky klienta.</w:t>
      </w:r>
      <w:r w:rsidR="00D448C8">
        <w:rPr>
          <w:rFonts w:ascii="Arial" w:hAnsi="Arial" w:cs="Arial"/>
          <w:bCs/>
        </w:rPr>
        <w:t xml:space="preserve"> </w:t>
      </w:r>
    </w:p>
    <w:p w14:paraId="4A86CF74" w14:textId="62EB24F7" w:rsidR="006A279B" w:rsidRPr="00BA7E1A" w:rsidRDefault="006A279B">
      <w:pPr>
        <w:tabs>
          <w:tab w:val="left" w:pos="1134"/>
        </w:tabs>
        <w:ind w:left="426"/>
        <w:jc w:val="both"/>
        <w:rPr>
          <w:rFonts w:ascii="Arial" w:hAnsi="Arial" w:cs="Arial"/>
          <w:bCs/>
        </w:rPr>
      </w:pPr>
      <w:r w:rsidRPr="00BA7E1A">
        <w:rPr>
          <w:rFonts w:ascii="Arial" w:hAnsi="Arial" w:cs="Arial"/>
          <w:bCs/>
        </w:rPr>
        <w:t xml:space="preserve"> </w:t>
      </w:r>
    </w:p>
    <w:p w14:paraId="30D1737A" w14:textId="77777777" w:rsidR="0099654D" w:rsidRPr="00BA7E1A" w:rsidRDefault="0099654D">
      <w:pPr>
        <w:tabs>
          <w:tab w:val="left" w:pos="426"/>
        </w:tabs>
        <w:ind w:left="426"/>
        <w:jc w:val="both"/>
        <w:rPr>
          <w:rFonts w:ascii="Arial" w:hAnsi="Arial" w:cs="Arial"/>
          <w:bCs/>
        </w:rPr>
      </w:pPr>
    </w:p>
    <w:sectPr w:rsidR="0099654D" w:rsidRPr="00BA7E1A" w:rsidSect="00567025"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5BDAE" w14:textId="77777777" w:rsidR="00504759" w:rsidRDefault="00504759">
      <w:r>
        <w:separator/>
      </w:r>
    </w:p>
  </w:endnote>
  <w:endnote w:type="continuationSeparator" w:id="0">
    <w:p w14:paraId="37E4F5B9" w14:textId="77777777" w:rsidR="00504759" w:rsidRDefault="00504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86CA8E" w14:textId="77777777" w:rsidR="00AB1714" w:rsidRDefault="00AB171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715A080" w14:textId="77777777" w:rsidR="00AB1714" w:rsidRDefault="00AB171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932"/>
      <w:gridCol w:w="707"/>
    </w:tblGrid>
    <w:tr w:rsidR="00AB1714" w14:paraId="08ABE0DC" w14:textId="77777777" w:rsidTr="004F4CA2">
      <w:trPr>
        <w:jc w:val="center"/>
      </w:trPr>
      <w:tc>
        <w:tcPr>
          <w:tcW w:w="8932" w:type="dxa"/>
          <w:tcBorders>
            <w:top w:val="single" w:sz="4" w:space="0" w:color="000000"/>
          </w:tcBorders>
        </w:tcPr>
        <w:p w14:paraId="29CBB409" w14:textId="77777777" w:rsidR="00AB1714" w:rsidRDefault="00AB1714" w:rsidP="008142FD">
          <w:pPr>
            <w:widowControl w:val="0"/>
            <w:tabs>
              <w:tab w:val="right" w:pos="0"/>
              <w:tab w:val="center" w:pos="4535"/>
            </w:tabs>
            <w:rPr>
              <w:rFonts w:ascii="Arial" w:hAnsi="Arial"/>
              <w:sz w:val="16"/>
            </w:rPr>
          </w:pPr>
        </w:p>
      </w:tc>
      <w:tc>
        <w:tcPr>
          <w:tcW w:w="707" w:type="dxa"/>
          <w:tcBorders>
            <w:top w:val="single" w:sz="4" w:space="0" w:color="000000"/>
          </w:tcBorders>
          <w:vAlign w:val="center"/>
        </w:tcPr>
        <w:p w14:paraId="06C68368" w14:textId="77777777" w:rsidR="00AB1714" w:rsidRPr="0073755D" w:rsidRDefault="00AB1714" w:rsidP="002262BD">
          <w:pPr>
            <w:widowControl w:val="0"/>
            <w:tabs>
              <w:tab w:val="center" w:pos="4535"/>
              <w:tab w:val="right" w:pos="9071"/>
            </w:tabs>
            <w:jc w:val="right"/>
            <w:rPr>
              <w:rFonts w:ascii="Arial" w:hAnsi="Arial" w:cs="Arial"/>
              <w:sz w:val="16"/>
              <w:szCs w:val="16"/>
            </w:rPr>
          </w:pPr>
          <w:r w:rsidRPr="0073755D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73755D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73755D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20477D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73755D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73755D">
            <w:rPr>
              <w:rFonts w:ascii="Arial" w:hAnsi="Arial" w:cs="Arial"/>
              <w:sz w:val="16"/>
              <w:szCs w:val="16"/>
            </w:rPr>
            <w:t xml:space="preserve"> z </w:t>
          </w:r>
          <w:r w:rsidRPr="0073755D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73755D">
            <w:rPr>
              <w:rFonts w:ascii="Arial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73755D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20477D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73755D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</w:p>
      </w:tc>
    </w:tr>
  </w:tbl>
  <w:p w14:paraId="44DE149D" w14:textId="77777777" w:rsidR="00AB1714" w:rsidRPr="002262BD" w:rsidRDefault="00AB1714" w:rsidP="002262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73FE6B" w14:textId="77777777" w:rsidR="00504759" w:rsidRDefault="00504759">
      <w:r>
        <w:separator/>
      </w:r>
    </w:p>
  </w:footnote>
  <w:footnote w:type="continuationSeparator" w:id="0">
    <w:p w14:paraId="30ECC738" w14:textId="77777777" w:rsidR="00504759" w:rsidRDefault="005047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2"/>
      <w:gridCol w:w="8787"/>
    </w:tblGrid>
    <w:tr w:rsidR="00AB1714" w14:paraId="79726744" w14:textId="77777777">
      <w:trPr>
        <w:trHeight w:hRule="exact" w:val="426"/>
        <w:jc w:val="center"/>
      </w:trPr>
      <w:tc>
        <w:tcPr>
          <w:tcW w:w="852" w:type="dxa"/>
          <w:tcBorders>
            <w:bottom w:val="double" w:sz="4" w:space="0" w:color="000000"/>
          </w:tcBorders>
        </w:tcPr>
        <w:p w14:paraId="694ADC89" w14:textId="77777777" w:rsidR="00AB1714" w:rsidRDefault="00AB1714">
          <w:pPr>
            <w:pStyle w:val="Zhlav"/>
            <w:snapToGrid w:val="0"/>
            <w:rPr>
              <w:rFonts w:ascii="Calibri" w:hAnsi="Calibri" w:cs="Arial"/>
              <w:b/>
              <w:bCs/>
            </w:rPr>
          </w:pPr>
          <w:r>
            <w:rPr>
              <w:rFonts w:ascii="Calibri" w:hAnsi="Calibri" w:cs="Arial"/>
              <w:szCs w:val="16"/>
            </w:rPr>
            <w:t>AKCE:</w:t>
          </w:r>
          <w:r>
            <w:rPr>
              <w:rFonts w:ascii="Calibri" w:eastAsia="Cambria" w:hAnsi="Calibri" w:cs="Arial"/>
              <w:szCs w:val="16"/>
            </w:rPr>
            <w:t xml:space="preserve">  </w:t>
          </w:r>
        </w:p>
      </w:tc>
      <w:tc>
        <w:tcPr>
          <w:tcW w:w="8787" w:type="dxa"/>
          <w:tcBorders>
            <w:bottom w:val="double" w:sz="4" w:space="0" w:color="000000"/>
          </w:tcBorders>
          <w:vAlign w:val="center"/>
        </w:tcPr>
        <w:p w14:paraId="1A7F629F" w14:textId="30FDAC9E" w:rsidR="00CC47EE" w:rsidRDefault="00447ED5" w:rsidP="002D5526">
          <w:pPr>
            <w:pStyle w:val="Zhlav"/>
            <w:tabs>
              <w:tab w:val="right" w:pos="9781"/>
            </w:tabs>
            <w:snapToGrid w:val="0"/>
            <w:rPr>
              <w:rFonts w:ascii="Arial" w:hAnsi="Arial" w:cs="Arial"/>
              <w:b/>
              <w:bCs/>
              <w:sz w:val="18"/>
            </w:rPr>
          </w:pPr>
          <w:proofErr w:type="spellStart"/>
          <w:r>
            <w:rPr>
              <w:rFonts w:ascii="Arial" w:hAnsi="Arial" w:cs="Arial"/>
              <w:b/>
              <w:bCs/>
              <w:sz w:val="18"/>
            </w:rPr>
            <w:t>Zš</w:t>
          </w:r>
          <w:proofErr w:type="spellEnd"/>
          <w:r>
            <w:rPr>
              <w:rFonts w:ascii="Arial" w:hAnsi="Arial" w:cs="Arial"/>
              <w:b/>
              <w:bCs/>
              <w:sz w:val="18"/>
            </w:rPr>
            <w:t xml:space="preserve"> WALDORFSKÁ, PRAHA 5 – JINONICE, MEZI ROLEMI 636/4</w:t>
          </w:r>
          <w:r w:rsidR="0020477D">
            <w:rPr>
              <w:rFonts w:ascii="Arial" w:hAnsi="Arial" w:cs="Arial"/>
              <w:b/>
              <w:bCs/>
              <w:sz w:val="18"/>
            </w:rPr>
            <w:t xml:space="preserve"> – OPRAVA FASÁDY</w:t>
          </w:r>
        </w:p>
        <w:p w14:paraId="0ED3FD9F" w14:textId="55BF2590" w:rsidR="0020477D" w:rsidRDefault="0020477D" w:rsidP="002D5526">
          <w:pPr>
            <w:pStyle w:val="Zhlav"/>
            <w:tabs>
              <w:tab w:val="right" w:pos="9781"/>
            </w:tabs>
            <w:snapToGrid w:val="0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sz w:val="18"/>
            </w:rPr>
            <w:t>PD PRO PROVEDENÍ STAVBY A DOKUMENTACE PRO ZADÁNÍ STAVBY</w:t>
          </w:r>
        </w:p>
        <w:p w14:paraId="02470408" w14:textId="468851A2" w:rsidR="00CC47EE" w:rsidRDefault="00CC47EE" w:rsidP="002D5526">
          <w:pPr>
            <w:pStyle w:val="Zhlav"/>
            <w:tabs>
              <w:tab w:val="right" w:pos="9781"/>
            </w:tabs>
            <w:snapToGrid w:val="0"/>
            <w:rPr>
              <w:rFonts w:ascii="Calibri" w:hAnsi="Calibri" w:cs="Arial"/>
              <w:szCs w:val="2"/>
            </w:rPr>
          </w:pPr>
        </w:p>
      </w:tc>
    </w:tr>
  </w:tbl>
  <w:p w14:paraId="34F09D08" w14:textId="75B57687" w:rsidR="00AB1714" w:rsidRDefault="00AB1714">
    <w:pPr>
      <w:pStyle w:val="Zhlav"/>
      <w:rPr>
        <w:rFonts w:ascii="Calibri" w:hAnsi="Calibri" w:cs="Arial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</w:rPr>
    </w:lvl>
  </w:abstractNum>
  <w:abstractNum w:abstractNumId="2" w15:restartNumberingAfterBreak="0">
    <w:nsid w:val="00667085"/>
    <w:multiLevelType w:val="hybridMultilevel"/>
    <w:tmpl w:val="86748C22"/>
    <w:lvl w:ilvl="0" w:tplc="F81C004A">
      <w:start w:val="2"/>
      <w:numFmt w:val="bullet"/>
      <w:lvlText w:val="–"/>
      <w:lvlJc w:val="left"/>
      <w:pPr>
        <w:tabs>
          <w:tab w:val="num" w:pos="1212"/>
        </w:tabs>
        <w:ind w:left="121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abstractNum w:abstractNumId="3" w15:restartNumberingAfterBreak="0">
    <w:nsid w:val="3BC95228"/>
    <w:multiLevelType w:val="hybridMultilevel"/>
    <w:tmpl w:val="6B089D06"/>
    <w:lvl w:ilvl="0" w:tplc="1688C96A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86338FB"/>
    <w:multiLevelType w:val="hybridMultilevel"/>
    <w:tmpl w:val="1CB6CA0E"/>
    <w:lvl w:ilvl="0" w:tplc="82D47B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D8330E"/>
    <w:multiLevelType w:val="hybridMultilevel"/>
    <w:tmpl w:val="187CAB8C"/>
    <w:lvl w:ilvl="0" w:tplc="6096DF4C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60BC4B22"/>
    <w:multiLevelType w:val="hybridMultilevel"/>
    <w:tmpl w:val="F7E6CAA6"/>
    <w:lvl w:ilvl="0" w:tplc="BEC054A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0E22"/>
    <w:rsid w:val="00023536"/>
    <w:rsid w:val="00030ABA"/>
    <w:rsid w:val="00042BD4"/>
    <w:rsid w:val="000432BD"/>
    <w:rsid w:val="00043472"/>
    <w:rsid w:val="00056294"/>
    <w:rsid w:val="00060E3F"/>
    <w:rsid w:val="000626B4"/>
    <w:rsid w:val="0006282E"/>
    <w:rsid w:val="00064A52"/>
    <w:rsid w:val="00065E25"/>
    <w:rsid w:val="0009402B"/>
    <w:rsid w:val="000B26A7"/>
    <w:rsid w:val="000B4CB4"/>
    <w:rsid w:val="000C2CE9"/>
    <w:rsid w:val="000D065A"/>
    <w:rsid w:val="000D0D6B"/>
    <w:rsid w:val="000E47CD"/>
    <w:rsid w:val="000E70A8"/>
    <w:rsid w:val="000F103C"/>
    <w:rsid w:val="000F6CCD"/>
    <w:rsid w:val="000F713C"/>
    <w:rsid w:val="001027CC"/>
    <w:rsid w:val="00105289"/>
    <w:rsid w:val="001061FC"/>
    <w:rsid w:val="00111C99"/>
    <w:rsid w:val="001254CB"/>
    <w:rsid w:val="00135DA3"/>
    <w:rsid w:val="00141FC8"/>
    <w:rsid w:val="0018168D"/>
    <w:rsid w:val="00184459"/>
    <w:rsid w:val="00192F0C"/>
    <w:rsid w:val="001B64AF"/>
    <w:rsid w:val="001D40DA"/>
    <w:rsid w:val="001F373D"/>
    <w:rsid w:val="001F41E5"/>
    <w:rsid w:val="001F76AA"/>
    <w:rsid w:val="00202FCE"/>
    <w:rsid w:val="0020477D"/>
    <w:rsid w:val="00207E5A"/>
    <w:rsid w:val="00210935"/>
    <w:rsid w:val="00216B55"/>
    <w:rsid w:val="00221E2F"/>
    <w:rsid w:val="00224AAD"/>
    <w:rsid w:val="00224EAE"/>
    <w:rsid w:val="00224FFF"/>
    <w:rsid w:val="002262BD"/>
    <w:rsid w:val="002353DA"/>
    <w:rsid w:val="00236AAA"/>
    <w:rsid w:val="00241563"/>
    <w:rsid w:val="002416DB"/>
    <w:rsid w:val="00247BCB"/>
    <w:rsid w:val="00251D24"/>
    <w:rsid w:val="00257A41"/>
    <w:rsid w:val="0026538C"/>
    <w:rsid w:val="0027336B"/>
    <w:rsid w:val="00275243"/>
    <w:rsid w:val="002756D2"/>
    <w:rsid w:val="0028182F"/>
    <w:rsid w:val="002819B5"/>
    <w:rsid w:val="002A0CC7"/>
    <w:rsid w:val="002A5F07"/>
    <w:rsid w:val="002B0731"/>
    <w:rsid w:val="002B4A8C"/>
    <w:rsid w:val="002C1502"/>
    <w:rsid w:val="002C6C82"/>
    <w:rsid w:val="002D09CC"/>
    <w:rsid w:val="002D43BD"/>
    <w:rsid w:val="002D5526"/>
    <w:rsid w:val="003026A6"/>
    <w:rsid w:val="003045F8"/>
    <w:rsid w:val="00310F6F"/>
    <w:rsid w:val="00311454"/>
    <w:rsid w:val="00323099"/>
    <w:rsid w:val="0032481B"/>
    <w:rsid w:val="00327DE0"/>
    <w:rsid w:val="00334057"/>
    <w:rsid w:val="0034218E"/>
    <w:rsid w:val="0035290D"/>
    <w:rsid w:val="0035402C"/>
    <w:rsid w:val="003543FC"/>
    <w:rsid w:val="003732BE"/>
    <w:rsid w:val="00377309"/>
    <w:rsid w:val="003774B5"/>
    <w:rsid w:val="00391A70"/>
    <w:rsid w:val="003931DE"/>
    <w:rsid w:val="003B2B60"/>
    <w:rsid w:val="003B3B33"/>
    <w:rsid w:val="003B51E9"/>
    <w:rsid w:val="003C770C"/>
    <w:rsid w:val="003C7A5E"/>
    <w:rsid w:val="003D0D5D"/>
    <w:rsid w:val="003D624B"/>
    <w:rsid w:val="003E5F5C"/>
    <w:rsid w:val="0040141A"/>
    <w:rsid w:val="00410147"/>
    <w:rsid w:val="00414DBC"/>
    <w:rsid w:val="00415192"/>
    <w:rsid w:val="00420DBB"/>
    <w:rsid w:val="004343E8"/>
    <w:rsid w:val="00442CFC"/>
    <w:rsid w:val="00442EB8"/>
    <w:rsid w:val="00447824"/>
    <w:rsid w:val="00447ED5"/>
    <w:rsid w:val="004535A8"/>
    <w:rsid w:val="00453F5B"/>
    <w:rsid w:val="00461300"/>
    <w:rsid w:val="00470644"/>
    <w:rsid w:val="004707EE"/>
    <w:rsid w:val="00474176"/>
    <w:rsid w:val="00474F49"/>
    <w:rsid w:val="004755E7"/>
    <w:rsid w:val="0047707C"/>
    <w:rsid w:val="004857D3"/>
    <w:rsid w:val="00491D41"/>
    <w:rsid w:val="004945DE"/>
    <w:rsid w:val="0049768C"/>
    <w:rsid w:val="00497FA8"/>
    <w:rsid w:val="004A4EAF"/>
    <w:rsid w:val="004A7C52"/>
    <w:rsid w:val="004B00D9"/>
    <w:rsid w:val="004B1615"/>
    <w:rsid w:val="004C6D3A"/>
    <w:rsid w:val="004D141B"/>
    <w:rsid w:val="004D2C4C"/>
    <w:rsid w:val="004D4B64"/>
    <w:rsid w:val="004E4150"/>
    <w:rsid w:val="004F1683"/>
    <w:rsid w:val="004F2DD0"/>
    <w:rsid w:val="004F4CA2"/>
    <w:rsid w:val="004F685E"/>
    <w:rsid w:val="004F7430"/>
    <w:rsid w:val="0050038B"/>
    <w:rsid w:val="00504759"/>
    <w:rsid w:val="005058EF"/>
    <w:rsid w:val="00506123"/>
    <w:rsid w:val="00512E8F"/>
    <w:rsid w:val="00512FB5"/>
    <w:rsid w:val="00520A75"/>
    <w:rsid w:val="005221E0"/>
    <w:rsid w:val="005422B4"/>
    <w:rsid w:val="00542BCE"/>
    <w:rsid w:val="00567025"/>
    <w:rsid w:val="0056777A"/>
    <w:rsid w:val="00572AF9"/>
    <w:rsid w:val="00572C03"/>
    <w:rsid w:val="005818C1"/>
    <w:rsid w:val="00582646"/>
    <w:rsid w:val="00595465"/>
    <w:rsid w:val="005A00CD"/>
    <w:rsid w:val="005A4E32"/>
    <w:rsid w:val="005A621B"/>
    <w:rsid w:val="005A6B29"/>
    <w:rsid w:val="005B0816"/>
    <w:rsid w:val="005B189C"/>
    <w:rsid w:val="005B3785"/>
    <w:rsid w:val="005E2E18"/>
    <w:rsid w:val="005F55C4"/>
    <w:rsid w:val="006017C5"/>
    <w:rsid w:val="00615115"/>
    <w:rsid w:val="0061518E"/>
    <w:rsid w:val="00620BA6"/>
    <w:rsid w:val="00621C2E"/>
    <w:rsid w:val="00623FF0"/>
    <w:rsid w:val="00632B0D"/>
    <w:rsid w:val="00632D1A"/>
    <w:rsid w:val="00633C30"/>
    <w:rsid w:val="00637FE8"/>
    <w:rsid w:val="00641763"/>
    <w:rsid w:val="00645C3F"/>
    <w:rsid w:val="006508E0"/>
    <w:rsid w:val="00656E96"/>
    <w:rsid w:val="006573BC"/>
    <w:rsid w:val="006665D6"/>
    <w:rsid w:val="0066773E"/>
    <w:rsid w:val="006723E9"/>
    <w:rsid w:val="00672423"/>
    <w:rsid w:val="006725D5"/>
    <w:rsid w:val="00673218"/>
    <w:rsid w:val="00673742"/>
    <w:rsid w:val="00675BE5"/>
    <w:rsid w:val="0068798D"/>
    <w:rsid w:val="006923EF"/>
    <w:rsid w:val="006A279B"/>
    <w:rsid w:val="006A5023"/>
    <w:rsid w:val="006B03DD"/>
    <w:rsid w:val="006B7BE3"/>
    <w:rsid w:val="006C4C9C"/>
    <w:rsid w:val="006C4DB5"/>
    <w:rsid w:val="006C723A"/>
    <w:rsid w:val="006D1864"/>
    <w:rsid w:val="006D1CF2"/>
    <w:rsid w:val="006E0197"/>
    <w:rsid w:val="006E23EB"/>
    <w:rsid w:val="006F12C2"/>
    <w:rsid w:val="006F33AE"/>
    <w:rsid w:val="006F662C"/>
    <w:rsid w:val="0071346E"/>
    <w:rsid w:val="00714541"/>
    <w:rsid w:val="00726C43"/>
    <w:rsid w:val="007272F4"/>
    <w:rsid w:val="00732E3C"/>
    <w:rsid w:val="0073560C"/>
    <w:rsid w:val="00740824"/>
    <w:rsid w:val="00740CD4"/>
    <w:rsid w:val="007414CF"/>
    <w:rsid w:val="00742854"/>
    <w:rsid w:val="007436C0"/>
    <w:rsid w:val="007524F8"/>
    <w:rsid w:val="00753D99"/>
    <w:rsid w:val="00756881"/>
    <w:rsid w:val="007616AB"/>
    <w:rsid w:val="00761A70"/>
    <w:rsid w:val="00761B19"/>
    <w:rsid w:val="00762423"/>
    <w:rsid w:val="007836E1"/>
    <w:rsid w:val="0079711B"/>
    <w:rsid w:val="007A0461"/>
    <w:rsid w:val="007A0E22"/>
    <w:rsid w:val="007A6D67"/>
    <w:rsid w:val="007D5DA6"/>
    <w:rsid w:val="007D627F"/>
    <w:rsid w:val="007E12B9"/>
    <w:rsid w:val="007E427C"/>
    <w:rsid w:val="007E52E0"/>
    <w:rsid w:val="007F20AD"/>
    <w:rsid w:val="007F331E"/>
    <w:rsid w:val="007F39EC"/>
    <w:rsid w:val="007F56E9"/>
    <w:rsid w:val="008005EF"/>
    <w:rsid w:val="0080393B"/>
    <w:rsid w:val="008142FD"/>
    <w:rsid w:val="00816786"/>
    <w:rsid w:val="008214D6"/>
    <w:rsid w:val="00822DF9"/>
    <w:rsid w:val="00823A69"/>
    <w:rsid w:val="00827B4F"/>
    <w:rsid w:val="00834F6E"/>
    <w:rsid w:val="00835B35"/>
    <w:rsid w:val="00841447"/>
    <w:rsid w:val="00841B84"/>
    <w:rsid w:val="00844E76"/>
    <w:rsid w:val="00846B8D"/>
    <w:rsid w:val="00855045"/>
    <w:rsid w:val="00855138"/>
    <w:rsid w:val="00860275"/>
    <w:rsid w:val="00870009"/>
    <w:rsid w:val="00870CDC"/>
    <w:rsid w:val="008744C8"/>
    <w:rsid w:val="00875C28"/>
    <w:rsid w:val="008846A5"/>
    <w:rsid w:val="0088691F"/>
    <w:rsid w:val="0089225B"/>
    <w:rsid w:val="008A3A52"/>
    <w:rsid w:val="008B620E"/>
    <w:rsid w:val="008C17BF"/>
    <w:rsid w:val="008C75F6"/>
    <w:rsid w:val="008E0D50"/>
    <w:rsid w:val="008E3C5C"/>
    <w:rsid w:val="008E4263"/>
    <w:rsid w:val="008E4837"/>
    <w:rsid w:val="008F165B"/>
    <w:rsid w:val="008F1A26"/>
    <w:rsid w:val="008F3CF2"/>
    <w:rsid w:val="008F52C9"/>
    <w:rsid w:val="0090635F"/>
    <w:rsid w:val="00914F07"/>
    <w:rsid w:val="00916F9E"/>
    <w:rsid w:val="009237E5"/>
    <w:rsid w:val="00924FF1"/>
    <w:rsid w:val="009309E4"/>
    <w:rsid w:val="00931992"/>
    <w:rsid w:val="00932859"/>
    <w:rsid w:val="00942A16"/>
    <w:rsid w:val="0094629D"/>
    <w:rsid w:val="009519E4"/>
    <w:rsid w:val="00953FC1"/>
    <w:rsid w:val="009549CC"/>
    <w:rsid w:val="009565DB"/>
    <w:rsid w:val="009652C3"/>
    <w:rsid w:val="00965CF2"/>
    <w:rsid w:val="00967E32"/>
    <w:rsid w:val="00970FDE"/>
    <w:rsid w:val="00972393"/>
    <w:rsid w:val="00973F96"/>
    <w:rsid w:val="00980E45"/>
    <w:rsid w:val="0098577E"/>
    <w:rsid w:val="00995B55"/>
    <w:rsid w:val="0099654D"/>
    <w:rsid w:val="009A0436"/>
    <w:rsid w:val="009B3899"/>
    <w:rsid w:val="009C2284"/>
    <w:rsid w:val="009D61BD"/>
    <w:rsid w:val="009D68FA"/>
    <w:rsid w:val="009D7CD4"/>
    <w:rsid w:val="009E0337"/>
    <w:rsid w:val="009E11F6"/>
    <w:rsid w:val="009E73B7"/>
    <w:rsid w:val="009E7969"/>
    <w:rsid w:val="009F29BB"/>
    <w:rsid w:val="009F317E"/>
    <w:rsid w:val="00A07D9A"/>
    <w:rsid w:val="00A175C3"/>
    <w:rsid w:val="00A17B17"/>
    <w:rsid w:val="00A22A82"/>
    <w:rsid w:val="00A24C0F"/>
    <w:rsid w:val="00A33BFA"/>
    <w:rsid w:val="00A375A8"/>
    <w:rsid w:val="00A377D4"/>
    <w:rsid w:val="00A415E4"/>
    <w:rsid w:val="00A43C0D"/>
    <w:rsid w:val="00A4652E"/>
    <w:rsid w:val="00A671A2"/>
    <w:rsid w:val="00A71AAA"/>
    <w:rsid w:val="00A71CE6"/>
    <w:rsid w:val="00A82424"/>
    <w:rsid w:val="00A85DC9"/>
    <w:rsid w:val="00A871E6"/>
    <w:rsid w:val="00AB1714"/>
    <w:rsid w:val="00AB6D75"/>
    <w:rsid w:val="00AD3F03"/>
    <w:rsid w:val="00AD5C87"/>
    <w:rsid w:val="00AD6BE5"/>
    <w:rsid w:val="00AD7389"/>
    <w:rsid w:val="00AE1D93"/>
    <w:rsid w:val="00AE7ABB"/>
    <w:rsid w:val="00AF0D40"/>
    <w:rsid w:val="00AF51F2"/>
    <w:rsid w:val="00AF535C"/>
    <w:rsid w:val="00B00D50"/>
    <w:rsid w:val="00B104EF"/>
    <w:rsid w:val="00B225A4"/>
    <w:rsid w:val="00B24DD1"/>
    <w:rsid w:val="00B3583B"/>
    <w:rsid w:val="00B54FF7"/>
    <w:rsid w:val="00B722A7"/>
    <w:rsid w:val="00B768F0"/>
    <w:rsid w:val="00BA2074"/>
    <w:rsid w:val="00BA2F67"/>
    <w:rsid w:val="00BA31C0"/>
    <w:rsid w:val="00BA3A33"/>
    <w:rsid w:val="00BA7E1A"/>
    <w:rsid w:val="00BB3DCC"/>
    <w:rsid w:val="00BB6253"/>
    <w:rsid w:val="00BC5D0B"/>
    <w:rsid w:val="00BE2217"/>
    <w:rsid w:val="00BE5727"/>
    <w:rsid w:val="00BE5F10"/>
    <w:rsid w:val="00BF1C18"/>
    <w:rsid w:val="00BF1FF5"/>
    <w:rsid w:val="00BF441E"/>
    <w:rsid w:val="00BF4985"/>
    <w:rsid w:val="00C004FE"/>
    <w:rsid w:val="00C025C9"/>
    <w:rsid w:val="00C079C0"/>
    <w:rsid w:val="00C125BB"/>
    <w:rsid w:val="00C143F5"/>
    <w:rsid w:val="00C16172"/>
    <w:rsid w:val="00C20E8D"/>
    <w:rsid w:val="00C21FA8"/>
    <w:rsid w:val="00C23761"/>
    <w:rsid w:val="00C31FA8"/>
    <w:rsid w:val="00C64E3C"/>
    <w:rsid w:val="00C67D39"/>
    <w:rsid w:val="00C72F1E"/>
    <w:rsid w:val="00C8717C"/>
    <w:rsid w:val="00C915DE"/>
    <w:rsid w:val="00C936BD"/>
    <w:rsid w:val="00C97672"/>
    <w:rsid w:val="00CA494A"/>
    <w:rsid w:val="00CB049B"/>
    <w:rsid w:val="00CB296E"/>
    <w:rsid w:val="00CB771B"/>
    <w:rsid w:val="00CC18B4"/>
    <w:rsid w:val="00CC3252"/>
    <w:rsid w:val="00CC47EE"/>
    <w:rsid w:val="00CC78E7"/>
    <w:rsid w:val="00CD7231"/>
    <w:rsid w:val="00CE73D0"/>
    <w:rsid w:val="00CF6C34"/>
    <w:rsid w:val="00D006B5"/>
    <w:rsid w:val="00D01AD8"/>
    <w:rsid w:val="00D0440B"/>
    <w:rsid w:val="00D20B89"/>
    <w:rsid w:val="00D20BB8"/>
    <w:rsid w:val="00D25D60"/>
    <w:rsid w:val="00D30642"/>
    <w:rsid w:val="00D33F78"/>
    <w:rsid w:val="00D448C8"/>
    <w:rsid w:val="00D46DB1"/>
    <w:rsid w:val="00D5088C"/>
    <w:rsid w:val="00D6755A"/>
    <w:rsid w:val="00D75A2E"/>
    <w:rsid w:val="00D831BA"/>
    <w:rsid w:val="00D8412D"/>
    <w:rsid w:val="00D84F0C"/>
    <w:rsid w:val="00D86B7F"/>
    <w:rsid w:val="00DA3218"/>
    <w:rsid w:val="00DA33EE"/>
    <w:rsid w:val="00DA3D8E"/>
    <w:rsid w:val="00DA4DCD"/>
    <w:rsid w:val="00DA74F5"/>
    <w:rsid w:val="00DC04E7"/>
    <w:rsid w:val="00DC28DD"/>
    <w:rsid w:val="00DC7196"/>
    <w:rsid w:val="00DD6318"/>
    <w:rsid w:val="00DD6D23"/>
    <w:rsid w:val="00DE57EF"/>
    <w:rsid w:val="00DE6A75"/>
    <w:rsid w:val="00DF099F"/>
    <w:rsid w:val="00DF33D5"/>
    <w:rsid w:val="00DF3AA1"/>
    <w:rsid w:val="00DF7320"/>
    <w:rsid w:val="00E00040"/>
    <w:rsid w:val="00E027D0"/>
    <w:rsid w:val="00E23D4E"/>
    <w:rsid w:val="00E275DB"/>
    <w:rsid w:val="00E27A2C"/>
    <w:rsid w:val="00E4344D"/>
    <w:rsid w:val="00E46C75"/>
    <w:rsid w:val="00E51789"/>
    <w:rsid w:val="00E55FB3"/>
    <w:rsid w:val="00E60887"/>
    <w:rsid w:val="00E60D04"/>
    <w:rsid w:val="00E63B6C"/>
    <w:rsid w:val="00E76E8D"/>
    <w:rsid w:val="00E77655"/>
    <w:rsid w:val="00E80170"/>
    <w:rsid w:val="00E85686"/>
    <w:rsid w:val="00E9365E"/>
    <w:rsid w:val="00E93BC8"/>
    <w:rsid w:val="00EA052A"/>
    <w:rsid w:val="00EB0F0B"/>
    <w:rsid w:val="00EB16D7"/>
    <w:rsid w:val="00EB3525"/>
    <w:rsid w:val="00EB5BC3"/>
    <w:rsid w:val="00EB5CAB"/>
    <w:rsid w:val="00EC239E"/>
    <w:rsid w:val="00EC5C8F"/>
    <w:rsid w:val="00ED3D33"/>
    <w:rsid w:val="00EE29A5"/>
    <w:rsid w:val="00EE6DE6"/>
    <w:rsid w:val="00EF5E63"/>
    <w:rsid w:val="00F02555"/>
    <w:rsid w:val="00F039FD"/>
    <w:rsid w:val="00F061FD"/>
    <w:rsid w:val="00F12478"/>
    <w:rsid w:val="00F17032"/>
    <w:rsid w:val="00F2673A"/>
    <w:rsid w:val="00F31482"/>
    <w:rsid w:val="00F318F3"/>
    <w:rsid w:val="00F32FD6"/>
    <w:rsid w:val="00F341F1"/>
    <w:rsid w:val="00F34C39"/>
    <w:rsid w:val="00F42266"/>
    <w:rsid w:val="00F42467"/>
    <w:rsid w:val="00F46CC2"/>
    <w:rsid w:val="00F5316E"/>
    <w:rsid w:val="00F60461"/>
    <w:rsid w:val="00F60B90"/>
    <w:rsid w:val="00F62C6E"/>
    <w:rsid w:val="00F668F6"/>
    <w:rsid w:val="00F73786"/>
    <w:rsid w:val="00F73F44"/>
    <w:rsid w:val="00F82C4C"/>
    <w:rsid w:val="00F92C08"/>
    <w:rsid w:val="00FB4B0E"/>
    <w:rsid w:val="00FD2106"/>
    <w:rsid w:val="00FD751B"/>
    <w:rsid w:val="00FE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BBCEEFA"/>
  <w15:docId w15:val="{35020944-E6B0-4262-AF61-BADC6DA1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overflowPunct w:val="0"/>
      <w:autoSpaceDE w:val="0"/>
      <w:textAlignment w:val="baseline"/>
    </w:pPr>
    <w:rPr>
      <w:sz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rFonts w:ascii="Arial" w:hAnsi="Arial" w:cs="Arial"/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ascii="Arial" w:hAnsi="Arial" w:cs="Arial"/>
      <w:sz w:val="20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sz w:val="20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2">
    <w:name w:val="Standardní písmo odstavce2"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  <w:semiHidden/>
  </w:style>
  <w:style w:type="character" w:customStyle="1" w:styleId="ZhlavChar">
    <w:name w:val="Záhlaví Char"/>
    <w:rPr>
      <w:sz w:val="16"/>
    </w:rPr>
  </w:style>
  <w:style w:type="character" w:customStyle="1" w:styleId="ZpatChar">
    <w:name w:val="Zápatí Char"/>
    <w:rPr>
      <w:sz w:val="24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Zkladntextodsazen3Char">
    <w:name w:val="Základní text odsazený 3 Char"/>
    <w:rPr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Zkladntextodsazen3Char1">
    <w:name w:val="Základní text odsazený 3 Char1"/>
    <w:rPr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Normln"/>
    <w:semiHidden/>
    <w:pPr>
      <w:ind w:left="283" w:hanging="283"/>
    </w:p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semiHidden/>
    <w:rPr>
      <w:sz w:val="16"/>
    </w:rPr>
  </w:style>
  <w:style w:type="paragraph" w:styleId="Zpat">
    <w:name w:val="footer"/>
    <w:basedOn w:val="Normln"/>
  </w:style>
  <w:style w:type="paragraph" w:customStyle="1" w:styleId="Seznam21">
    <w:name w:val="Seznam 21"/>
    <w:basedOn w:val="Normln"/>
    <w:pPr>
      <w:ind w:left="566" w:hanging="283"/>
    </w:pPr>
  </w:style>
  <w:style w:type="paragraph" w:customStyle="1" w:styleId="Seznam31">
    <w:name w:val="Seznam 31"/>
    <w:basedOn w:val="Normln"/>
    <w:pPr>
      <w:ind w:left="849" w:hanging="283"/>
    </w:pPr>
  </w:style>
  <w:style w:type="paragraph" w:customStyle="1" w:styleId="Seznam41">
    <w:name w:val="Seznam 41"/>
    <w:basedOn w:val="Normln"/>
    <w:pPr>
      <w:ind w:left="1132" w:hanging="283"/>
    </w:pPr>
  </w:style>
  <w:style w:type="paragraph" w:customStyle="1" w:styleId="Seznam51">
    <w:name w:val="Seznam 51"/>
    <w:basedOn w:val="Normln"/>
    <w:pPr>
      <w:ind w:left="1415" w:hanging="283"/>
    </w:pPr>
  </w:style>
  <w:style w:type="paragraph" w:customStyle="1" w:styleId="Seznamsodrkami1">
    <w:name w:val="Seznam s odrážkami1"/>
    <w:basedOn w:val="Normln"/>
    <w:pPr>
      <w:ind w:left="283" w:hanging="283"/>
    </w:pPr>
  </w:style>
  <w:style w:type="paragraph" w:customStyle="1" w:styleId="Seznamsodrkami21">
    <w:name w:val="Seznam s odrážkami 21"/>
    <w:basedOn w:val="Normln"/>
    <w:pPr>
      <w:ind w:left="566" w:hanging="283"/>
    </w:pPr>
  </w:style>
  <w:style w:type="paragraph" w:customStyle="1" w:styleId="Seznamsodrkami31">
    <w:name w:val="Seznam s odrážkami 31"/>
    <w:basedOn w:val="Normln"/>
    <w:pPr>
      <w:ind w:left="849" w:hanging="283"/>
    </w:pPr>
  </w:style>
  <w:style w:type="paragraph" w:customStyle="1" w:styleId="Seznamsodrkami41">
    <w:name w:val="Seznam s odrážkami 41"/>
    <w:basedOn w:val="Normln"/>
    <w:pPr>
      <w:ind w:left="1132" w:hanging="283"/>
    </w:pPr>
  </w:style>
  <w:style w:type="paragraph" w:customStyle="1" w:styleId="Seznamsodrkami51">
    <w:name w:val="Seznam s odrážkami 51"/>
    <w:basedOn w:val="Normln"/>
    <w:pPr>
      <w:ind w:left="1415" w:hanging="283"/>
    </w:pPr>
  </w:style>
  <w:style w:type="paragraph" w:customStyle="1" w:styleId="Pokraovnseznamu1">
    <w:name w:val="Pokračování seznamu1"/>
    <w:basedOn w:val="Normln"/>
    <w:pPr>
      <w:spacing w:after="120"/>
      <w:ind w:left="283"/>
    </w:pPr>
  </w:style>
  <w:style w:type="paragraph" w:customStyle="1" w:styleId="Pokraovnseznamu21">
    <w:name w:val="Pokračování seznamu 21"/>
    <w:basedOn w:val="Normln"/>
    <w:pPr>
      <w:spacing w:after="120"/>
      <w:ind w:left="566"/>
    </w:pPr>
  </w:style>
  <w:style w:type="paragraph" w:customStyle="1" w:styleId="Pokraovnseznamu31">
    <w:name w:val="Pokračování seznamu 31"/>
    <w:basedOn w:val="Normln"/>
    <w:pPr>
      <w:spacing w:after="120"/>
      <w:ind w:left="849"/>
    </w:pPr>
  </w:style>
  <w:style w:type="paragraph" w:customStyle="1" w:styleId="Pokraovnseznamu41">
    <w:name w:val="Pokračování seznamu 41"/>
    <w:basedOn w:val="Normln"/>
    <w:pPr>
      <w:spacing w:after="120"/>
      <w:ind w:left="1132"/>
    </w:pPr>
  </w:style>
  <w:style w:type="paragraph" w:customStyle="1" w:styleId="Pokraovnseznamu51">
    <w:name w:val="Pokračování seznamu 51"/>
    <w:basedOn w:val="Normln"/>
    <w:pPr>
      <w:spacing w:after="120"/>
      <w:ind w:left="1415"/>
    </w:pPr>
  </w:style>
  <w:style w:type="paragraph" w:customStyle="1" w:styleId="Zkladntext21">
    <w:name w:val="Základní text 21"/>
    <w:basedOn w:val="Normln"/>
    <w:pPr>
      <w:spacing w:after="120"/>
      <w:ind w:left="283"/>
    </w:pPr>
  </w:style>
  <w:style w:type="paragraph" w:customStyle="1" w:styleId="Zkladntext31">
    <w:name w:val="Základní text 31"/>
    <w:basedOn w:val="Zkladntext21"/>
  </w:style>
  <w:style w:type="paragraph" w:styleId="Nzev">
    <w:name w:val="Title"/>
    <w:basedOn w:val="Normln"/>
    <w:next w:val="Podtitul1"/>
    <w:qFormat/>
    <w:pPr>
      <w:spacing w:before="240" w:after="60"/>
      <w:jc w:val="center"/>
    </w:pPr>
    <w:rPr>
      <w:rFonts w:ascii="Arial" w:hAnsi="Arial" w:cs="Arial"/>
      <w:b/>
      <w:kern w:val="1"/>
      <w:sz w:val="32"/>
    </w:rPr>
  </w:style>
  <w:style w:type="paragraph" w:customStyle="1" w:styleId="Podtitul1">
    <w:name w:val="Podtitul1"/>
    <w:basedOn w:val="Normln"/>
    <w:next w:val="Zkladntext"/>
    <w:qFormat/>
    <w:pPr>
      <w:spacing w:after="60"/>
      <w:jc w:val="center"/>
    </w:pPr>
    <w:rPr>
      <w:rFonts w:ascii="Arial" w:hAnsi="Arial" w:cs="Arial"/>
      <w:i/>
    </w:rPr>
  </w:style>
  <w:style w:type="paragraph" w:customStyle="1" w:styleId="Zkladntext22">
    <w:name w:val="Základní text 22"/>
    <w:basedOn w:val="Normln"/>
    <w:pPr>
      <w:ind w:left="4245"/>
    </w:pPr>
    <w:rPr>
      <w:b/>
    </w:rPr>
  </w:style>
  <w:style w:type="paragraph" w:customStyle="1" w:styleId="Zkladntextodsazen21">
    <w:name w:val="Základní text odsazený 21"/>
    <w:basedOn w:val="Normln"/>
    <w:pPr>
      <w:ind w:left="1134" w:hanging="567"/>
      <w:jc w:val="both"/>
    </w:pPr>
  </w:style>
  <w:style w:type="paragraph" w:customStyle="1" w:styleId="Zkladntextodsazen31">
    <w:name w:val="Základní text odsazený 31"/>
    <w:basedOn w:val="Normln"/>
    <w:pPr>
      <w:ind w:left="567"/>
      <w:jc w:val="both"/>
    </w:pPr>
  </w:style>
  <w:style w:type="paragraph" w:customStyle="1" w:styleId="Zkladntext23">
    <w:name w:val="Základní text 23"/>
    <w:basedOn w:val="Normln"/>
    <w:pPr>
      <w:ind w:left="567"/>
      <w:jc w:val="right"/>
    </w:pPr>
  </w:style>
  <w:style w:type="paragraph" w:customStyle="1" w:styleId="Zkladntextodsazen22">
    <w:name w:val="Základní text odsazený 22"/>
    <w:basedOn w:val="Normln"/>
    <w:pPr>
      <w:ind w:left="567"/>
    </w:pPr>
  </w:style>
  <w:style w:type="paragraph" w:customStyle="1" w:styleId="Zkladntext24">
    <w:name w:val="Základní text 24"/>
    <w:basedOn w:val="Normln"/>
    <w:pPr>
      <w:jc w:val="both"/>
    </w:pPr>
    <w:rPr>
      <w:b/>
    </w:rPr>
  </w:style>
  <w:style w:type="paragraph" w:customStyle="1" w:styleId="Zkladntext32">
    <w:name w:val="Základní text 32"/>
    <w:basedOn w:val="Normln"/>
    <w:rPr>
      <w:b/>
    </w:rPr>
  </w:style>
  <w:style w:type="paragraph" w:customStyle="1" w:styleId="Zkladntext25">
    <w:name w:val="Základní text 25"/>
    <w:basedOn w:val="Normln"/>
    <w:pPr>
      <w:ind w:left="426" w:hanging="1560"/>
      <w:jc w:val="both"/>
    </w:pPr>
  </w:style>
  <w:style w:type="paragraph" w:customStyle="1" w:styleId="Zkladntext26">
    <w:name w:val="Základní text 26"/>
    <w:basedOn w:val="Normln"/>
    <w:pPr>
      <w:ind w:left="567" w:hanging="141"/>
      <w:jc w:val="both"/>
    </w:pPr>
  </w:style>
  <w:style w:type="paragraph" w:customStyle="1" w:styleId="Zkladntextodsazen23">
    <w:name w:val="Základní text odsazený 23"/>
    <w:basedOn w:val="Normln"/>
    <w:pPr>
      <w:ind w:left="426" w:hanging="426"/>
      <w:jc w:val="both"/>
    </w:pPr>
    <w:rPr>
      <w:b/>
      <w:caps/>
    </w:rPr>
  </w:style>
  <w:style w:type="paragraph" w:customStyle="1" w:styleId="Zkladntextodsazen32">
    <w:name w:val="Základní text odsazený 32"/>
    <w:basedOn w:val="Normln"/>
    <w:pPr>
      <w:ind w:left="426"/>
      <w:jc w:val="both"/>
    </w:pPr>
  </w:style>
  <w:style w:type="paragraph" w:customStyle="1" w:styleId="Zkladntext27">
    <w:name w:val="Základní text 27"/>
    <w:basedOn w:val="Normln"/>
    <w:pPr>
      <w:ind w:left="705"/>
      <w:jc w:val="both"/>
    </w:pPr>
  </w:style>
  <w:style w:type="paragraph" w:customStyle="1" w:styleId="Zkladntextodsazen24">
    <w:name w:val="Základní text odsazený 24"/>
    <w:basedOn w:val="Normln"/>
    <w:pPr>
      <w:ind w:left="709"/>
      <w:jc w:val="both"/>
    </w:pPr>
  </w:style>
  <w:style w:type="paragraph" w:customStyle="1" w:styleId="Zkladntextodsazen33">
    <w:name w:val="Základní text odsazený 33"/>
    <w:basedOn w:val="Normln"/>
    <w:pPr>
      <w:ind w:left="360"/>
      <w:jc w:val="both"/>
    </w:pPr>
  </w:style>
  <w:style w:type="paragraph" w:customStyle="1" w:styleId="Rejstok">
    <w:name w:val="Rejstoík"/>
    <w:basedOn w:val="Normln"/>
    <w:pPr>
      <w:suppressLineNumbers/>
    </w:pPr>
  </w:style>
  <w:style w:type="paragraph" w:customStyle="1" w:styleId="Styl">
    <w:name w:val="Styl"/>
    <w:pPr>
      <w:widowControl w:val="0"/>
      <w:suppressAutoHyphens/>
      <w:autoSpaceDE w:val="0"/>
    </w:pPr>
    <w:rPr>
      <w:rFonts w:ascii="Calibri" w:eastAsia="Arial" w:hAnsi="Calibri" w:cs="Calibri"/>
      <w:sz w:val="24"/>
      <w:szCs w:val="24"/>
      <w:lang w:eastAsia="zh-CN"/>
    </w:rPr>
  </w:style>
  <w:style w:type="paragraph" w:customStyle="1" w:styleId="Vodorovnra">
    <w:name w:val="Vodorovná čára"/>
    <w:basedOn w:val="Normln"/>
    <w:next w:val="Zkladntext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kladntextodsazen34">
    <w:name w:val="Základní text odsazený 34"/>
    <w:basedOn w:val="Normln"/>
    <w:pPr>
      <w:spacing w:after="120"/>
      <w:ind w:left="283"/>
    </w:pPr>
    <w:rPr>
      <w:sz w:val="16"/>
      <w:szCs w:val="16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character" w:styleId="Hypertextovodkaz">
    <w:name w:val="Hyperlink"/>
    <w:unhideWhenUsed/>
    <w:rPr>
      <w:color w:val="0000FF"/>
      <w:u w:val="single"/>
    </w:rPr>
  </w:style>
  <w:style w:type="paragraph" w:styleId="Zkladntextodsazen">
    <w:name w:val="Body Text Indent"/>
    <w:basedOn w:val="Normln"/>
    <w:semiHidden/>
    <w:unhideWhenUsed/>
    <w:pPr>
      <w:spacing w:after="120"/>
      <w:ind w:left="283"/>
    </w:pPr>
  </w:style>
  <w:style w:type="character" w:customStyle="1" w:styleId="ZkladntextodsazenChar">
    <w:name w:val="Základní text odsazený Char"/>
    <w:semiHidden/>
    <w:rPr>
      <w:sz w:val="24"/>
      <w:lang w:eastAsia="zh-CN"/>
    </w:rPr>
  </w:style>
  <w:style w:type="paragraph" w:styleId="Odstavecseseznamem">
    <w:name w:val="List Paragraph"/>
    <w:basedOn w:val="Normln"/>
    <w:qFormat/>
    <w:pPr>
      <w:suppressAutoHyphens w:val="0"/>
      <w:autoSpaceDN w:val="0"/>
      <w:adjustRightInd w:val="0"/>
      <w:ind w:left="720"/>
    </w:pPr>
    <w:rPr>
      <w:lang w:eastAsia="cs-CZ"/>
    </w:rPr>
  </w:style>
  <w:style w:type="paragraph" w:styleId="Bezmezer">
    <w:name w:val="No Spacing"/>
    <w:qFormat/>
    <w:rPr>
      <w:rFonts w:ascii="Calibri" w:hAnsi="Calibri"/>
      <w:sz w:val="22"/>
      <w:szCs w:val="2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C17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0BAB9-76DB-445D-86B8-C53B1E9BE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1545</TotalTime>
  <Pages>3</Pages>
  <Words>515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ZPRáVA</vt:lpstr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</dc:title>
  <dc:creator>p.Beneda</dc:creator>
  <cp:lastModifiedBy>Martin Kureš</cp:lastModifiedBy>
  <cp:revision>26</cp:revision>
  <cp:lastPrinted>2020-01-31T08:16:00Z</cp:lastPrinted>
  <dcterms:created xsi:type="dcterms:W3CDTF">2019-12-29T09:54:00Z</dcterms:created>
  <dcterms:modified xsi:type="dcterms:W3CDTF">2020-04-18T07:03:00Z</dcterms:modified>
</cp:coreProperties>
</file>